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E076" w14:textId="16BC52DF" w:rsidR="009819EA" w:rsidRPr="00B04DD2" w:rsidRDefault="009819EA" w:rsidP="00374FFC">
      <w:pPr>
        <w:rPr>
          <w:rStyle w:val="af8"/>
          <w:sz w:val="28"/>
          <w:szCs w:val="28"/>
          <w:lang w:val="uk-UA"/>
        </w:rPr>
      </w:pPr>
    </w:p>
    <w:p w14:paraId="2143963F" w14:textId="570CE936" w:rsidR="00374FFC" w:rsidRPr="00183C3B" w:rsidRDefault="00374FFC" w:rsidP="00F52B9B">
      <w:pPr>
        <w:spacing w:before="240"/>
        <w:rPr>
          <w:rStyle w:val="af8"/>
          <w:rFonts w:ascii="Calibri" w:hAnsi="Calibri" w:cs="Calibri"/>
          <w:sz w:val="32"/>
          <w:szCs w:val="32"/>
          <w:lang w:val="uk-UA"/>
        </w:rPr>
      </w:pPr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ДТЕК </w:t>
      </w:r>
      <w:r w:rsidR="00B04DD2" w:rsidRPr="00183C3B">
        <w:rPr>
          <w:rStyle w:val="af8"/>
          <w:rFonts w:ascii="Calibri" w:hAnsi="Calibri" w:cs="Calibri"/>
          <w:sz w:val="32"/>
          <w:szCs w:val="32"/>
          <w:lang w:val="uk-UA"/>
        </w:rPr>
        <w:t>розширив Дорадчу</w:t>
      </w:r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 раду</w:t>
      </w:r>
      <w:r w:rsidR="00B04DD2"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 долучивши </w:t>
      </w:r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>японськ</w:t>
      </w:r>
      <w:r w:rsidR="00B04DD2" w:rsidRPr="00183C3B">
        <w:rPr>
          <w:rStyle w:val="af8"/>
          <w:rFonts w:ascii="Calibri" w:hAnsi="Calibri" w:cs="Calibri"/>
          <w:sz w:val="32"/>
          <w:szCs w:val="32"/>
          <w:lang w:val="uk-UA"/>
        </w:rPr>
        <w:t>ого</w:t>
      </w:r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 дипломат</w:t>
      </w:r>
      <w:r w:rsidR="00B04DD2" w:rsidRPr="00183C3B">
        <w:rPr>
          <w:rStyle w:val="af8"/>
          <w:rFonts w:ascii="Calibri" w:hAnsi="Calibri" w:cs="Calibri"/>
          <w:sz w:val="32"/>
          <w:szCs w:val="32"/>
          <w:lang w:val="uk-UA"/>
        </w:rPr>
        <w:t>а</w:t>
      </w:r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 </w:t>
      </w:r>
      <w:proofErr w:type="spellStart"/>
      <w:r w:rsidR="508E573E" w:rsidRPr="66B88375">
        <w:rPr>
          <w:rStyle w:val="af8"/>
          <w:rFonts w:ascii="Calibri" w:hAnsi="Calibri" w:cs="Calibri"/>
          <w:sz w:val="32"/>
          <w:szCs w:val="32"/>
          <w:lang w:val="uk-UA"/>
        </w:rPr>
        <w:t>Кунінорі</w:t>
      </w:r>
      <w:proofErr w:type="spellEnd"/>
      <w:r w:rsidR="508E573E" w:rsidRPr="66B88375">
        <w:rPr>
          <w:rStyle w:val="af8"/>
          <w:rFonts w:ascii="Calibri" w:hAnsi="Calibri" w:cs="Calibri"/>
          <w:sz w:val="32"/>
          <w:szCs w:val="32"/>
          <w:lang w:val="uk-UA"/>
        </w:rPr>
        <w:t xml:space="preserve"> </w:t>
      </w:r>
      <w:proofErr w:type="spellStart"/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>Мацудою</w:t>
      </w:r>
      <w:proofErr w:type="spellEnd"/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 xml:space="preserve"> , щоб зміцнити зв'язки з японськими </w:t>
      </w:r>
      <w:proofErr w:type="spellStart"/>
      <w:r w:rsidRPr="00183C3B">
        <w:rPr>
          <w:rStyle w:val="af8"/>
          <w:rFonts w:ascii="Calibri" w:hAnsi="Calibri" w:cs="Calibri"/>
          <w:sz w:val="32"/>
          <w:szCs w:val="32"/>
          <w:lang w:val="uk-UA"/>
        </w:rPr>
        <w:t>стейкхолдерами</w:t>
      </w:r>
      <w:proofErr w:type="spellEnd"/>
    </w:p>
    <w:p w14:paraId="292FDCC1" w14:textId="28412A17" w:rsidR="00374FFC" w:rsidRPr="00183C3B" w:rsidRDefault="005A6EF0" w:rsidP="00F52B9B">
      <w:pPr>
        <w:spacing w:before="240"/>
        <w:rPr>
          <w:rFonts w:ascii="Calibri" w:hAnsi="Calibri" w:cs="Calibri"/>
          <w:sz w:val="24"/>
          <w:szCs w:val="24"/>
          <w:lang w:val="uk-UA"/>
        </w:rPr>
      </w:pPr>
      <w:r w:rsidRPr="00183C3B">
        <w:rPr>
          <w:rFonts w:ascii="Calibri" w:hAnsi="Calibri" w:cs="Calibri"/>
          <w:b/>
          <w:bCs/>
          <w:sz w:val="24"/>
          <w:szCs w:val="24"/>
          <w:lang w:val="uk-UA"/>
        </w:rPr>
        <w:t xml:space="preserve">2 квітня, </w:t>
      </w:r>
      <w:r w:rsidR="00C91C09" w:rsidRPr="00183C3B">
        <w:rPr>
          <w:rFonts w:ascii="Calibri" w:hAnsi="Calibri" w:cs="Calibri"/>
          <w:b/>
          <w:bCs/>
          <w:sz w:val="24"/>
          <w:szCs w:val="24"/>
          <w:lang w:val="uk-UA"/>
        </w:rPr>
        <w:t>ЛОНДОН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– Група ДТЕК, найбільший приватний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інвестор в енергетику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Україн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и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, оголосила про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залучення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</w:t>
      </w:r>
      <w:proofErr w:type="spellStart"/>
      <w:r w:rsidRPr="00183C3B">
        <w:rPr>
          <w:rFonts w:ascii="Calibri" w:hAnsi="Calibri" w:cs="Calibri"/>
          <w:sz w:val="24"/>
          <w:szCs w:val="24"/>
          <w:lang w:val="uk-UA"/>
        </w:rPr>
        <w:t>Кунінорі</w:t>
      </w:r>
      <w:proofErr w:type="spellEnd"/>
      <w:r w:rsidR="4361C616" w:rsidRPr="66B88375">
        <w:rPr>
          <w:rFonts w:ascii="Calibri" w:hAnsi="Calibri" w:cs="Calibri"/>
          <w:sz w:val="24"/>
          <w:szCs w:val="24"/>
          <w:lang w:val="uk-UA"/>
        </w:rPr>
        <w:t xml:space="preserve"> </w:t>
      </w:r>
      <w:proofErr w:type="spellStart"/>
      <w:r w:rsidRPr="66B88375">
        <w:rPr>
          <w:rFonts w:ascii="Calibri" w:hAnsi="Calibri" w:cs="Calibri"/>
          <w:sz w:val="24"/>
          <w:szCs w:val="24"/>
          <w:lang w:val="uk-UA"/>
        </w:rPr>
        <w:t>Мацуди</w:t>
      </w:r>
      <w:proofErr w:type="spellEnd"/>
      <w:r w:rsidRPr="66B88375">
        <w:rPr>
          <w:rFonts w:ascii="Calibri" w:hAnsi="Calibri" w:cs="Calibri"/>
          <w:sz w:val="24"/>
          <w:szCs w:val="24"/>
          <w:lang w:val="uk-UA"/>
        </w:rPr>
        <w:t xml:space="preserve"> 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, колишнього посла Японії в Україні, до складу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Дорадчої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ради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 xml:space="preserve"> ДТЕК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. Це стратегічне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розширення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підтверджує зобов'язання ДТЕК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розвивати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співпрацю з японськими партнерами та інвесторами в рамках стратегії відновлення та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 xml:space="preserve">енергетичного </w:t>
      </w:r>
      <w:r w:rsidRPr="00183C3B">
        <w:rPr>
          <w:rFonts w:ascii="Calibri" w:hAnsi="Calibri" w:cs="Calibri"/>
          <w:sz w:val="24"/>
          <w:szCs w:val="24"/>
          <w:lang w:val="uk-UA"/>
        </w:rPr>
        <w:t>переходу.</w:t>
      </w:r>
    </w:p>
    <w:p w14:paraId="2C348DFD" w14:textId="2C848BE7" w:rsidR="00374FFC" w:rsidRPr="00183C3B" w:rsidRDefault="00374FFC" w:rsidP="00374FFC">
      <w:pPr>
        <w:rPr>
          <w:rFonts w:ascii="Calibri" w:hAnsi="Calibri" w:cs="Calibri"/>
          <w:sz w:val="24"/>
          <w:szCs w:val="24"/>
          <w:lang w:val="uk-UA"/>
        </w:rPr>
      </w:pPr>
      <w:r w:rsidRPr="00183C3B">
        <w:rPr>
          <w:rFonts w:ascii="Calibri" w:hAnsi="Calibri" w:cs="Calibri"/>
          <w:sz w:val="24"/>
          <w:szCs w:val="24"/>
          <w:lang w:val="uk-UA"/>
        </w:rPr>
        <w:t xml:space="preserve">Посол </w:t>
      </w:r>
      <w:proofErr w:type="spellStart"/>
      <w:r w:rsidRPr="00183C3B">
        <w:rPr>
          <w:rFonts w:ascii="Calibri" w:hAnsi="Calibri" w:cs="Calibri"/>
          <w:sz w:val="24"/>
          <w:szCs w:val="24"/>
          <w:lang w:val="uk-UA"/>
        </w:rPr>
        <w:t>Мацуда</w:t>
      </w:r>
      <w:proofErr w:type="spellEnd"/>
      <w:r w:rsidRPr="00183C3B">
        <w:rPr>
          <w:rFonts w:ascii="Calibri" w:hAnsi="Calibri" w:cs="Calibri"/>
          <w:sz w:val="24"/>
          <w:szCs w:val="24"/>
          <w:lang w:val="uk-UA"/>
        </w:rPr>
        <w:t xml:space="preserve"> має великий дипломатичний досвід у Східній Європі та Азії, нещодавно він обіймав посаду посла Японії в Україні з жовтня 2021 року по жовтень 2024 року. Його призначення відбулося в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важливий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момент після нещодавніх інвестиційних ініціатив ДТЕК у Японії та поточних зусиль компанії з відновлення енергетичної інфраструктури України після російських атак.</w:t>
      </w:r>
    </w:p>
    <w:p w14:paraId="7737ED63" w14:textId="763543B1" w:rsidR="00374FFC" w:rsidRPr="00183C3B" w:rsidRDefault="00374FFC" w:rsidP="00374FFC">
      <w:pPr>
        <w:rPr>
          <w:rFonts w:ascii="Calibri" w:hAnsi="Calibri" w:cs="Calibri"/>
          <w:i/>
          <w:iCs/>
          <w:sz w:val="24"/>
          <w:szCs w:val="24"/>
          <w:lang w:val="uk-UA"/>
        </w:rPr>
      </w:pPr>
      <w:r w:rsidRPr="008204D4">
        <w:rPr>
          <w:rFonts w:ascii="Calibri" w:hAnsi="Calibri" w:cs="Calibri"/>
          <w:b/>
          <w:bCs/>
          <w:sz w:val="24"/>
          <w:szCs w:val="24"/>
          <w:lang w:val="uk-UA"/>
        </w:rPr>
        <w:t xml:space="preserve">Генеральний директор ДТЕК Максим </w:t>
      </w:r>
      <w:proofErr w:type="spellStart"/>
      <w:r w:rsidRPr="008204D4">
        <w:rPr>
          <w:rFonts w:ascii="Calibri" w:hAnsi="Calibri" w:cs="Calibri"/>
          <w:b/>
          <w:bCs/>
          <w:sz w:val="24"/>
          <w:szCs w:val="24"/>
          <w:lang w:val="uk-UA"/>
        </w:rPr>
        <w:t>Тімченко</w:t>
      </w:r>
      <w:proofErr w:type="spellEnd"/>
      <w:r w:rsidRPr="008204D4">
        <w:rPr>
          <w:rFonts w:ascii="Calibri" w:hAnsi="Calibri" w:cs="Calibri"/>
          <w:b/>
          <w:bCs/>
          <w:sz w:val="24"/>
          <w:szCs w:val="24"/>
          <w:lang w:val="uk-UA"/>
        </w:rPr>
        <w:t xml:space="preserve"> зазначив:</w:t>
      </w:r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«Для нас велика честь вітати Посла </w:t>
      </w:r>
      <w:proofErr w:type="spellStart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>Мацуду</w:t>
      </w:r>
      <w:proofErr w:type="spellEnd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в нашій </w:t>
      </w:r>
      <w:r w:rsidR="00B04DD2" w:rsidRPr="00183C3B">
        <w:rPr>
          <w:rFonts w:ascii="Calibri" w:hAnsi="Calibri" w:cs="Calibri"/>
          <w:i/>
          <w:iCs/>
          <w:sz w:val="24"/>
          <w:szCs w:val="24"/>
          <w:lang w:val="uk-UA"/>
        </w:rPr>
        <w:t>Дорадчій</w:t>
      </w:r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раді. Його глибоке розуміння як японського, так і українського контекстів буде неоціненним, оскільки ми зміцнюємо наше партнерство з японськими зацікавленими сторонами. Японія була непохитним союзником у наших зусиллях з відновлення, і досвід посла </w:t>
      </w:r>
      <w:proofErr w:type="spellStart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>Мацуди</w:t>
      </w:r>
      <w:proofErr w:type="spellEnd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допоможе нам поглибити ці </w:t>
      </w:r>
      <w:proofErr w:type="spellStart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>життєво</w:t>
      </w:r>
      <w:proofErr w:type="spellEnd"/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важливі відносини, оскільки ми працюємо над відновленням більш зеленої та стійкої енергетичної системи України та розширенням нашої </w:t>
      </w:r>
      <w:r w:rsidR="00B04DD2" w:rsidRPr="00183C3B">
        <w:rPr>
          <w:rFonts w:ascii="Calibri" w:hAnsi="Calibri" w:cs="Calibri"/>
          <w:i/>
          <w:iCs/>
          <w:sz w:val="24"/>
          <w:szCs w:val="24"/>
          <w:lang w:val="uk-UA"/>
        </w:rPr>
        <w:t>діяльності</w:t>
      </w:r>
      <w:r w:rsidRPr="00183C3B">
        <w:rPr>
          <w:rFonts w:ascii="Calibri" w:hAnsi="Calibri" w:cs="Calibri"/>
          <w:i/>
          <w:iCs/>
          <w:sz w:val="24"/>
          <w:szCs w:val="24"/>
          <w:lang w:val="uk-UA"/>
        </w:rPr>
        <w:t xml:space="preserve"> як загальноєвропейської енергетичної групи».</w:t>
      </w:r>
    </w:p>
    <w:p w14:paraId="379ADDEF" w14:textId="1EC5A4DA" w:rsidR="00374FFC" w:rsidRPr="00183C3B" w:rsidRDefault="00374FFC" w:rsidP="00374FFC">
      <w:pPr>
        <w:rPr>
          <w:rFonts w:ascii="Calibri" w:hAnsi="Calibri" w:cs="Calibri"/>
          <w:sz w:val="24"/>
          <w:szCs w:val="24"/>
          <w:lang w:val="uk-UA"/>
        </w:rPr>
      </w:pPr>
      <w:r w:rsidRPr="00183C3B">
        <w:rPr>
          <w:rFonts w:ascii="Calibri" w:hAnsi="Calibri" w:cs="Calibri"/>
          <w:sz w:val="24"/>
          <w:szCs w:val="24"/>
          <w:lang w:val="uk-UA"/>
        </w:rPr>
        <w:t xml:space="preserve">Призначення посла </w:t>
      </w:r>
      <w:proofErr w:type="spellStart"/>
      <w:r w:rsidRPr="00183C3B">
        <w:rPr>
          <w:rFonts w:ascii="Calibri" w:hAnsi="Calibri" w:cs="Calibri"/>
          <w:sz w:val="24"/>
          <w:szCs w:val="24"/>
          <w:lang w:val="uk-UA"/>
        </w:rPr>
        <w:t>Мацуди</w:t>
      </w:r>
      <w:proofErr w:type="spellEnd"/>
      <w:r w:rsidRPr="00183C3B">
        <w:rPr>
          <w:rFonts w:ascii="Calibri" w:hAnsi="Calibri" w:cs="Calibri"/>
          <w:sz w:val="24"/>
          <w:szCs w:val="24"/>
          <w:lang w:val="uk-UA"/>
        </w:rPr>
        <w:t xml:space="preserve"> відбулося після інвестиційн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их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перемовин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ДТЕК в Японії, який включав зустрічі з ключовими японськими компаніями. Його роль буде зосереджена саме на посиленні діалогу з японськими урядовими установами, фінансовими установами та енергетичними компаніями, які можуть зробити свій внесок у відбудову України.</w:t>
      </w:r>
    </w:p>
    <w:p w14:paraId="4B40F41D" w14:textId="7454D14D" w:rsidR="00374FFC" w:rsidRPr="00183C3B" w:rsidRDefault="00374FFC" w:rsidP="7C771A39">
      <w:pPr>
        <w:rPr>
          <w:rFonts w:ascii="Calibri" w:hAnsi="Calibri" w:cs="Calibri"/>
          <w:i/>
          <w:iCs/>
          <w:sz w:val="24"/>
          <w:szCs w:val="24"/>
          <w:lang w:val="uk-UA"/>
        </w:rPr>
      </w:pPr>
      <w:r w:rsidRPr="7C771A39">
        <w:rPr>
          <w:rFonts w:ascii="Calibri" w:hAnsi="Calibri" w:cs="Calibri"/>
          <w:b/>
          <w:bCs/>
          <w:sz w:val="24"/>
          <w:szCs w:val="24"/>
          <w:lang w:val="uk-UA"/>
        </w:rPr>
        <w:t xml:space="preserve">Посол </w:t>
      </w:r>
      <w:proofErr w:type="spellStart"/>
      <w:r w:rsidRPr="7C771A39">
        <w:rPr>
          <w:rFonts w:ascii="Calibri" w:hAnsi="Calibri" w:cs="Calibri"/>
          <w:b/>
          <w:bCs/>
          <w:sz w:val="24"/>
          <w:szCs w:val="24"/>
          <w:lang w:val="uk-UA"/>
        </w:rPr>
        <w:t>Кунінорі</w:t>
      </w:r>
      <w:proofErr w:type="spellEnd"/>
      <w:r w:rsidR="46A5ED96" w:rsidRPr="7C771A39">
        <w:rPr>
          <w:rFonts w:ascii="Calibri" w:hAnsi="Calibri" w:cs="Calibri"/>
          <w:b/>
          <w:bCs/>
          <w:sz w:val="24"/>
          <w:szCs w:val="24"/>
          <w:lang w:val="uk-UA"/>
        </w:rPr>
        <w:t xml:space="preserve"> </w:t>
      </w:r>
      <w:proofErr w:type="spellStart"/>
      <w:r w:rsidR="212971AC" w:rsidRPr="7C771A39">
        <w:rPr>
          <w:rFonts w:ascii="Calibri" w:hAnsi="Calibri" w:cs="Calibri"/>
          <w:b/>
          <w:bCs/>
          <w:sz w:val="24"/>
          <w:szCs w:val="24"/>
          <w:lang w:val="uk-UA"/>
        </w:rPr>
        <w:t>Мацуда</w:t>
      </w:r>
      <w:proofErr w:type="spellEnd"/>
      <w:r w:rsidRPr="7C771A39">
        <w:rPr>
          <w:rFonts w:ascii="Calibri" w:hAnsi="Calibri" w:cs="Calibri"/>
          <w:b/>
          <w:bCs/>
          <w:sz w:val="24"/>
          <w:szCs w:val="24"/>
          <w:lang w:val="uk-UA"/>
        </w:rPr>
        <w:t xml:space="preserve"> сказав:</w:t>
      </w:r>
      <w:r w:rsidRPr="7C771A39">
        <w:rPr>
          <w:rFonts w:ascii="Calibri" w:hAnsi="Calibri" w:cs="Calibri"/>
          <w:sz w:val="24"/>
          <w:szCs w:val="24"/>
          <w:lang w:val="uk-UA"/>
        </w:rPr>
        <w:t xml:space="preserve"> </w:t>
      </w:r>
      <w:r w:rsidRPr="7C771A39">
        <w:rPr>
          <w:rFonts w:ascii="Calibri" w:hAnsi="Calibri" w:cs="Calibri"/>
          <w:i/>
          <w:iCs/>
          <w:sz w:val="24"/>
          <w:szCs w:val="24"/>
          <w:lang w:val="uk-UA"/>
        </w:rPr>
        <w:t xml:space="preserve">«Я радий </w:t>
      </w:r>
      <w:r w:rsidR="00B04DD2" w:rsidRPr="7C771A39">
        <w:rPr>
          <w:rFonts w:ascii="Calibri" w:hAnsi="Calibri" w:cs="Calibri"/>
          <w:i/>
          <w:iCs/>
          <w:sz w:val="24"/>
          <w:szCs w:val="24"/>
          <w:lang w:val="uk-UA"/>
        </w:rPr>
        <w:t xml:space="preserve">стати членом Дорадчої </w:t>
      </w:r>
      <w:r w:rsidRPr="7C771A39">
        <w:rPr>
          <w:rFonts w:ascii="Calibri" w:hAnsi="Calibri" w:cs="Calibri"/>
          <w:i/>
          <w:iCs/>
          <w:sz w:val="24"/>
          <w:szCs w:val="24"/>
          <w:lang w:val="uk-UA"/>
        </w:rPr>
        <w:t>ради ДТЕК у цей вирішальний момент. Переконавшись на власні очі в стійкості енергетичного сектору України під час своєї дипломатичної служби, я маю намір допомагати ДТЕК налагоджувати міцніші зв'язки з японськими партнерами. Досвід Японії у відновленні інфраструктури та переході на більш чисті джерела енергії ідеально узгоджується з баченням ДТЕК, і я з нетерпінням чекаю можливості сприяти змістовній співпраці, яка принесе користь обом країнам».</w:t>
      </w:r>
    </w:p>
    <w:p w14:paraId="7D857E9C" w14:textId="1EF8D410" w:rsidR="00374FFC" w:rsidRPr="00183C3B" w:rsidRDefault="00374FFC" w:rsidP="00374FFC">
      <w:pPr>
        <w:rPr>
          <w:rFonts w:ascii="Calibri" w:hAnsi="Calibri" w:cs="Calibri"/>
          <w:sz w:val="24"/>
          <w:szCs w:val="24"/>
          <w:lang w:val="uk-UA"/>
        </w:rPr>
      </w:pPr>
      <w:r w:rsidRPr="00183C3B">
        <w:rPr>
          <w:rFonts w:ascii="Calibri" w:hAnsi="Calibri" w:cs="Calibri"/>
          <w:sz w:val="24"/>
          <w:szCs w:val="24"/>
          <w:lang w:val="uk-UA"/>
        </w:rPr>
        <w:t xml:space="preserve">Посол </w:t>
      </w:r>
      <w:proofErr w:type="spellStart"/>
      <w:r w:rsidRPr="00183C3B">
        <w:rPr>
          <w:rFonts w:ascii="Calibri" w:hAnsi="Calibri" w:cs="Calibri"/>
          <w:sz w:val="24"/>
          <w:szCs w:val="24"/>
          <w:lang w:val="uk-UA"/>
        </w:rPr>
        <w:t>Мацуда</w:t>
      </w:r>
      <w:proofErr w:type="spellEnd"/>
      <w:r w:rsidRPr="00183C3B">
        <w:rPr>
          <w:rFonts w:ascii="Calibri" w:hAnsi="Calibri" w:cs="Calibri"/>
          <w:sz w:val="24"/>
          <w:szCs w:val="24"/>
          <w:lang w:val="uk-UA"/>
        </w:rPr>
        <w:t xml:space="preserve"> увійшов до групи видатних світових експертів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 xml:space="preserve">Дорадчої </w:t>
      </w:r>
      <w:r w:rsidRPr="00183C3B">
        <w:rPr>
          <w:rFonts w:ascii="Calibri" w:hAnsi="Calibri" w:cs="Calibri"/>
          <w:sz w:val="24"/>
          <w:szCs w:val="24"/>
          <w:lang w:val="uk-UA"/>
        </w:rPr>
        <w:t>рад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и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ДТЕК, </w:t>
      </w:r>
      <w:r w:rsidR="00B04DD2" w:rsidRPr="00183C3B">
        <w:rPr>
          <w:rFonts w:ascii="Calibri" w:hAnsi="Calibri" w:cs="Calibri"/>
          <w:sz w:val="24"/>
          <w:szCs w:val="24"/>
          <w:lang w:val="uk-UA"/>
        </w:rPr>
        <w:t>членами якої є</w:t>
      </w:r>
      <w:r w:rsidRPr="00183C3B">
        <w:rPr>
          <w:rFonts w:ascii="Calibri" w:hAnsi="Calibri" w:cs="Calibri"/>
          <w:sz w:val="24"/>
          <w:szCs w:val="24"/>
          <w:lang w:val="uk-UA"/>
        </w:rPr>
        <w:t xml:space="preserve"> лідери в галузі економіки, сталого розвитку, корпоративного управління та міжнародних відносин. Рада надає стратегічні рекомендації керівництву ДТЕК щодо перетворення компанії на загальноєвропейську енергетичну групу при збереженні найвищих стандартів </w:t>
      </w:r>
      <w:r w:rsidRPr="00183C3B">
        <w:rPr>
          <w:rFonts w:ascii="Calibri" w:hAnsi="Calibri" w:cs="Calibri"/>
          <w:sz w:val="24"/>
          <w:szCs w:val="24"/>
          <w:lang w:val="uk-UA"/>
        </w:rPr>
        <w:lastRenderedPageBreak/>
        <w:t>корпоративного управління.</w:t>
      </w:r>
      <w:r w:rsidR="00F52B9B" w:rsidRPr="000A3958">
        <w:rPr>
          <w:lang w:val="ru-RU"/>
        </w:rPr>
        <w:br/>
      </w:r>
    </w:p>
    <w:p w14:paraId="15D4661D" w14:textId="77777777" w:rsidR="00B04DD2" w:rsidRPr="000E41EA" w:rsidRDefault="00B04DD2" w:rsidP="00B04DD2">
      <w:pPr>
        <w:rPr>
          <w:rFonts w:ascii="Calibri" w:hAnsi="Calibri" w:cs="Calibri"/>
          <w:b/>
          <w:bCs/>
          <w:color w:val="000000" w:themeColor="text1"/>
          <w:lang w:val="uk-UA"/>
        </w:rPr>
      </w:pPr>
      <w:r w:rsidRPr="000E41EA">
        <w:rPr>
          <w:rFonts w:ascii="Calibri" w:hAnsi="Calibri" w:cs="Calibri"/>
          <w:b/>
          <w:bCs/>
          <w:color w:val="000000" w:themeColor="text1"/>
          <w:lang w:val="uk-UA"/>
        </w:rPr>
        <w:t>Про Групу ДТЕК</w:t>
      </w:r>
    </w:p>
    <w:p w14:paraId="105E17D7" w14:textId="77777777" w:rsidR="00B04DD2" w:rsidRPr="000E41EA" w:rsidRDefault="00B04DD2" w:rsidP="00B04DD2">
      <w:pPr>
        <w:rPr>
          <w:rFonts w:ascii="Calibri" w:hAnsi="Calibri" w:cs="Calibri"/>
          <w:color w:val="000000" w:themeColor="text1"/>
          <w:lang w:val="uk-UA"/>
        </w:rPr>
      </w:pPr>
      <w:r w:rsidRPr="000E41EA">
        <w:rPr>
          <w:rFonts w:ascii="Calibri" w:hAnsi="Calibri" w:cs="Calibri"/>
          <w:color w:val="000000" w:themeColor="text1"/>
          <w:lang w:val="uk-UA"/>
        </w:rPr>
        <w:t xml:space="preserve">Група ДТЕК — найбільший приватний інвестор в енергетичний сектор України, що налічує 55 000 працівників та понад 12 мільярдів євро капіталу, інвестованого з 2005 року.  </w:t>
      </w:r>
    </w:p>
    <w:p w14:paraId="04C55A84" w14:textId="77777777" w:rsidR="00B04DD2" w:rsidRPr="000E41EA" w:rsidRDefault="00B04DD2" w:rsidP="00B04DD2">
      <w:pPr>
        <w:rPr>
          <w:rFonts w:ascii="Calibri" w:hAnsi="Calibri" w:cs="Calibri"/>
          <w:color w:val="000000" w:themeColor="text1"/>
          <w:lang w:val="uk-UA"/>
        </w:rPr>
      </w:pPr>
      <w:r w:rsidRPr="000E41EA">
        <w:rPr>
          <w:rFonts w:ascii="Calibri" w:hAnsi="Calibri" w:cs="Calibri"/>
          <w:color w:val="000000" w:themeColor="text1"/>
          <w:lang w:val="uk-UA"/>
        </w:rPr>
        <w:t xml:space="preserve">Наші підприємства генерують електроенергію на вітрових, сонячних та теплових електростанціях; розподіляють і постачають електроенергію кінцевим споживачам; видобувають природний газ і вугілля; торгують енергетичними ресурсами на українських та закордонних ринках; надають енергетичні послуги для домогосподарств і бізнесу.  </w:t>
      </w:r>
    </w:p>
    <w:p w14:paraId="222E3167" w14:textId="77777777" w:rsidR="00B04DD2" w:rsidRPr="000E41EA" w:rsidRDefault="00B04DD2" w:rsidP="00B04DD2">
      <w:pPr>
        <w:rPr>
          <w:rFonts w:ascii="Calibri" w:hAnsi="Calibri" w:cs="Calibri"/>
          <w:color w:val="000000" w:themeColor="text1"/>
          <w:lang w:val="uk-UA"/>
        </w:rPr>
      </w:pPr>
      <w:r w:rsidRPr="000E41EA">
        <w:rPr>
          <w:rFonts w:ascii="Calibri" w:hAnsi="Calibri" w:cs="Calibri"/>
          <w:color w:val="000000" w:themeColor="text1"/>
          <w:lang w:val="uk-UA"/>
        </w:rPr>
        <w:t xml:space="preserve">Протягом останніх 20 років Група ДТЕК зросла до національного енергетичного лідера і сьогодні трансформується в пан’європейський бізнес у галузі чистої енергії.  </w:t>
      </w:r>
    </w:p>
    <w:p w14:paraId="6129FFC7" w14:textId="77777777" w:rsidR="00B04DD2" w:rsidRPr="000E41EA" w:rsidRDefault="00B04DD2" w:rsidP="00B04DD2">
      <w:pPr>
        <w:rPr>
          <w:rFonts w:ascii="Calibri" w:hAnsi="Calibri" w:cs="Calibri"/>
          <w:color w:val="000000" w:themeColor="text1"/>
          <w:lang w:val="uk-UA"/>
        </w:rPr>
      </w:pPr>
      <w:r w:rsidRPr="000E41EA">
        <w:rPr>
          <w:rFonts w:ascii="Calibri" w:hAnsi="Calibri" w:cs="Calibri"/>
          <w:color w:val="000000" w:themeColor="text1"/>
          <w:lang w:val="uk-UA"/>
        </w:rPr>
        <w:t xml:space="preserve">З початку повномасштабного вторгнення в Україну в 2022 році Група ДТЕК відновила електропостачання для понад 17 мільйонів споживачів у регіонах, постраждалих від бойових дій.  </w:t>
      </w:r>
    </w:p>
    <w:p w14:paraId="23465A73" w14:textId="77777777" w:rsidR="00B04DD2" w:rsidRPr="000E41EA" w:rsidRDefault="00B04DD2" w:rsidP="00B04DD2">
      <w:pPr>
        <w:rPr>
          <w:rFonts w:ascii="Calibri" w:hAnsi="Calibri" w:cs="Calibri"/>
          <w:color w:val="000000" w:themeColor="text1"/>
          <w:lang w:val="uk-UA"/>
        </w:rPr>
      </w:pPr>
      <w:r w:rsidRPr="000E41EA">
        <w:rPr>
          <w:rFonts w:ascii="Calibri" w:hAnsi="Calibri" w:cs="Calibri"/>
          <w:color w:val="000000" w:themeColor="text1"/>
          <w:lang w:val="uk-UA"/>
        </w:rPr>
        <w:t xml:space="preserve">Група ДТЕК на 100% належить SCM </w:t>
      </w:r>
      <w:proofErr w:type="spellStart"/>
      <w:r w:rsidRPr="000E41EA">
        <w:rPr>
          <w:rFonts w:ascii="Calibri" w:hAnsi="Calibri" w:cs="Calibri"/>
          <w:color w:val="000000" w:themeColor="text1"/>
          <w:lang w:val="uk-UA"/>
        </w:rPr>
        <w:t>Holdings</w:t>
      </w:r>
      <w:proofErr w:type="spellEnd"/>
      <w:r w:rsidRPr="000E41EA">
        <w:rPr>
          <w:rFonts w:ascii="Calibri" w:hAnsi="Calibri" w:cs="Calibri"/>
          <w:color w:val="000000" w:themeColor="text1"/>
          <w:lang w:val="uk-UA"/>
        </w:rPr>
        <w:t xml:space="preserve">. Кінцевим </w:t>
      </w:r>
      <w:proofErr w:type="spellStart"/>
      <w:r w:rsidRPr="000E41EA">
        <w:rPr>
          <w:rFonts w:ascii="Calibri" w:hAnsi="Calibri" w:cs="Calibri"/>
          <w:color w:val="000000" w:themeColor="text1"/>
          <w:lang w:val="uk-UA"/>
        </w:rPr>
        <w:t>бенефіціаром</w:t>
      </w:r>
      <w:proofErr w:type="spellEnd"/>
      <w:r w:rsidRPr="000E41EA">
        <w:rPr>
          <w:rFonts w:ascii="Calibri" w:hAnsi="Calibri" w:cs="Calibri"/>
          <w:color w:val="000000" w:themeColor="text1"/>
          <w:lang w:val="uk-UA"/>
        </w:rPr>
        <w:t xml:space="preserve"> і єдиним акціонером є Рінат Ахметов, бізнесмен і меценат.</w:t>
      </w:r>
    </w:p>
    <w:p w14:paraId="5D08A97E" w14:textId="77777777" w:rsidR="00B04DD2" w:rsidRPr="00B04DD2" w:rsidRDefault="00B04DD2" w:rsidP="00B04DD2">
      <w:pPr>
        <w:rPr>
          <w:color w:val="7F7F7F" w:themeColor="text1" w:themeTint="80"/>
          <w:lang w:val="uk-UA"/>
        </w:rPr>
      </w:pPr>
    </w:p>
    <w:p w14:paraId="305B3E10" w14:textId="6CA7FA68" w:rsidR="00B04DD2" w:rsidRPr="000E41EA" w:rsidRDefault="000B1DB1" w:rsidP="7C771A39">
      <w:pPr>
        <w:spacing w:before="100" w:beforeAutospacing="1" w:after="100" w:afterAutospacing="1" w:line="240" w:lineRule="auto"/>
        <w:jc w:val="center"/>
        <w:rPr>
          <w:rStyle w:val="af1"/>
          <w:rFonts w:ascii="Calibri" w:eastAsia="Calibri" w:hAnsi="Calibri" w:cs="Calibri"/>
          <w:color w:val="156082" w:themeColor="accent1"/>
          <w:u w:val="none"/>
          <w:lang w:val="uk-UA"/>
        </w:rPr>
      </w:pPr>
      <w:hyperlink r:id="rId11">
        <w:r w:rsidR="00B04DD2" w:rsidRPr="203E20EE">
          <w:rPr>
            <w:rStyle w:val="af1"/>
            <w:rFonts w:ascii="Calibri" w:eastAsia="Calibri" w:hAnsi="Calibri" w:cs="Calibri"/>
            <w:color w:val="155F81"/>
            <w:u w:val="none"/>
            <w:lang w:val="uk-UA"/>
          </w:rPr>
          <w:t>dtek.com</w:t>
        </w:r>
      </w:hyperlink>
      <w:r w:rsidR="00B04DD2" w:rsidRPr="203E20EE">
        <w:rPr>
          <w:rStyle w:val="af1"/>
          <w:rFonts w:ascii="Calibri" w:eastAsia="Calibri" w:hAnsi="Calibri" w:cs="Calibri"/>
          <w:color w:val="155F81"/>
          <w:u w:val="none"/>
          <w:lang w:val="uk-UA"/>
        </w:rPr>
        <w:t xml:space="preserve">         |          </w:t>
      </w:r>
      <w:hyperlink r:id="rId12">
        <w:proofErr w:type="spellStart"/>
        <w:r w:rsidR="00B04DD2" w:rsidRPr="203E20EE">
          <w:rPr>
            <w:rStyle w:val="af1"/>
            <w:rFonts w:ascii="Calibri" w:eastAsia="Calibri" w:hAnsi="Calibri" w:cs="Calibri"/>
            <w:color w:val="155F81"/>
            <w:u w:val="none"/>
            <w:lang w:val="uk-UA"/>
          </w:rPr>
          <w:t>Telegram</w:t>
        </w:r>
        <w:proofErr w:type="spellEnd"/>
      </w:hyperlink>
      <w:r w:rsidR="00B04DD2" w:rsidRPr="203E20EE">
        <w:rPr>
          <w:rStyle w:val="af1"/>
          <w:rFonts w:ascii="Calibri" w:eastAsia="Calibri" w:hAnsi="Calibri" w:cs="Calibri"/>
          <w:color w:val="155F81"/>
          <w:u w:val="none"/>
          <w:lang w:val="uk-UA"/>
        </w:rPr>
        <w:t xml:space="preserve">          |          </w:t>
      </w:r>
      <w:hyperlink r:id="rId13">
        <w:r w:rsidR="00B04DD2" w:rsidRPr="203E20EE">
          <w:rPr>
            <w:rStyle w:val="af1"/>
            <w:rFonts w:ascii="Calibri" w:eastAsia="Calibri" w:hAnsi="Calibri" w:cs="Calibri"/>
            <w:color w:val="155F81"/>
            <w:u w:val="none"/>
            <w:lang w:val="uk-UA"/>
          </w:rPr>
          <w:t>X</w:t>
        </w:r>
      </w:hyperlink>
      <w:r w:rsidR="00B04DD2" w:rsidRPr="203E20EE">
        <w:rPr>
          <w:rStyle w:val="af1"/>
          <w:rFonts w:ascii="Calibri" w:eastAsia="Calibri" w:hAnsi="Calibri" w:cs="Calibri"/>
          <w:color w:val="155F81"/>
          <w:u w:val="none"/>
          <w:lang w:val="uk-UA"/>
        </w:rPr>
        <w:t xml:space="preserve">         |          </w:t>
      </w:r>
      <w:hyperlink r:id="rId14">
        <w:proofErr w:type="spellStart"/>
        <w:r w:rsidR="00B04DD2" w:rsidRPr="203E20EE">
          <w:rPr>
            <w:rStyle w:val="af1"/>
            <w:rFonts w:ascii="Calibri" w:eastAsia="Calibri" w:hAnsi="Calibri" w:cs="Calibri"/>
            <w:color w:val="155F81"/>
            <w:u w:val="none"/>
            <w:lang w:val="uk-UA"/>
          </w:rPr>
          <w:t>Facebook</w:t>
        </w:r>
        <w:proofErr w:type="spellEnd"/>
      </w:hyperlink>
      <w:r w:rsidR="00B04DD2" w:rsidRPr="203E20EE">
        <w:rPr>
          <w:rStyle w:val="af1"/>
          <w:rFonts w:ascii="Calibri" w:eastAsia="Calibri" w:hAnsi="Calibri" w:cs="Calibri"/>
          <w:color w:val="155F81"/>
          <w:u w:val="none"/>
          <w:lang w:val="uk-UA"/>
        </w:rPr>
        <w:t xml:space="preserve">        |         </w:t>
      </w:r>
      <w:hyperlink r:id="rId15">
        <w:proofErr w:type="spellStart"/>
        <w:r w:rsidR="00B04DD2" w:rsidRPr="203E20EE">
          <w:rPr>
            <w:rStyle w:val="af1"/>
            <w:rFonts w:ascii="Calibri" w:eastAsia="Calibri" w:hAnsi="Calibri" w:cs="Calibri"/>
            <w:color w:val="155F81"/>
            <w:u w:val="none"/>
            <w:lang w:val="uk-UA"/>
          </w:rPr>
          <w:t>LinkedIn</w:t>
        </w:r>
        <w:proofErr w:type="spellEnd"/>
      </w:hyperlink>
    </w:p>
    <w:p w14:paraId="3768A5E2" w14:textId="126D40BE" w:rsidR="00B04DD2" w:rsidRPr="00183C3B" w:rsidRDefault="00B04DD2" w:rsidP="00183C3B">
      <w:pPr>
        <w:tabs>
          <w:tab w:val="left" w:pos="1280"/>
        </w:tabs>
        <w:spacing w:before="100" w:beforeAutospacing="1" w:after="100" w:afterAutospacing="1" w:line="240" w:lineRule="auto"/>
        <w:ind w:left="-720"/>
        <w:rPr>
          <w:rStyle w:val="af1"/>
          <w:rFonts w:ascii="Calibri" w:hAnsi="Calibri" w:cs="Calibri"/>
          <w:color w:val="156082" w:themeColor="accent1"/>
        </w:rPr>
      </w:pPr>
    </w:p>
    <w:p w14:paraId="44F87BD4" w14:textId="77777777" w:rsidR="000E41EA" w:rsidRPr="00183C3B" w:rsidRDefault="000E41EA" w:rsidP="203E20EE">
      <w:pPr>
        <w:rPr>
          <w:rFonts w:ascii="Calibri" w:hAnsi="Calibri" w:cs="Calibri"/>
          <w:lang w:val="uk-UA"/>
        </w:rPr>
      </w:pPr>
      <w:r w:rsidRPr="203E20EE">
        <w:rPr>
          <w:rFonts w:ascii="Calibri" w:hAnsi="Calibri" w:cs="Calibri"/>
          <w:b/>
          <w:bCs/>
          <w:lang w:val="uk-UA"/>
        </w:rPr>
        <w:t>Запити ЗМІ</w:t>
      </w:r>
      <w:r w:rsidRPr="203E20EE">
        <w:rPr>
          <w:rFonts w:ascii="Calibri" w:hAnsi="Calibri" w:cs="Calibri"/>
          <w:lang w:val="uk-UA"/>
        </w:rPr>
        <w:t>: pr@dtek.com</w:t>
      </w:r>
    </w:p>
    <w:p w14:paraId="28FE35C5" w14:textId="0C4D90E5" w:rsidR="00CE16EE" w:rsidRPr="00B04DD2" w:rsidRDefault="00CE16EE" w:rsidP="00374FFC">
      <w:pPr>
        <w:rPr>
          <w:rFonts w:ascii="Calibri" w:hAnsi="Calibri" w:cs="Calibri"/>
          <w:color w:val="747474" w:themeColor="background2" w:themeShade="80"/>
          <w:lang w:val="uk-UA"/>
        </w:rPr>
      </w:pPr>
    </w:p>
    <w:sectPr w:rsidR="00CE16EE" w:rsidRPr="00B04DD2" w:rsidSect="00AD095F">
      <w:headerReference w:type="default" r:id="rId16"/>
      <w:pgSz w:w="11906" w:h="16838"/>
      <w:pgMar w:top="1440" w:right="101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D5C4" w14:textId="77777777" w:rsidR="000B1DB1" w:rsidRDefault="000B1DB1" w:rsidP="005C67A8">
      <w:pPr>
        <w:spacing w:after="0" w:line="240" w:lineRule="auto"/>
      </w:pPr>
      <w:r>
        <w:separator/>
      </w:r>
    </w:p>
  </w:endnote>
  <w:endnote w:type="continuationSeparator" w:id="0">
    <w:p w14:paraId="725D70DA" w14:textId="77777777" w:rsidR="000B1DB1" w:rsidRDefault="000B1DB1" w:rsidP="005C67A8">
      <w:pPr>
        <w:spacing w:after="0" w:line="240" w:lineRule="auto"/>
      </w:pPr>
      <w:r>
        <w:continuationSeparator/>
      </w:r>
    </w:p>
  </w:endnote>
  <w:endnote w:type="continuationNotice" w:id="1">
    <w:p w14:paraId="1678E888" w14:textId="77777777" w:rsidR="000B1DB1" w:rsidRDefault="000B1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Pragmatica">
    <w:altName w:val="Calibri"/>
    <w:panose1 w:val="020B0603040502020204"/>
    <w:charset w:val="00"/>
    <w:family w:val="auto"/>
    <w:pitch w:val="variable"/>
    <w:sig w:usb0="C40006F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6AA1" w14:textId="77777777" w:rsidR="000B1DB1" w:rsidRDefault="000B1DB1" w:rsidP="005C67A8">
      <w:pPr>
        <w:spacing w:after="0" w:line="240" w:lineRule="auto"/>
      </w:pPr>
      <w:r>
        <w:separator/>
      </w:r>
    </w:p>
  </w:footnote>
  <w:footnote w:type="continuationSeparator" w:id="0">
    <w:p w14:paraId="0690C933" w14:textId="77777777" w:rsidR="000B1DB1" w:rsidRDefault="000B1DB1" w:rsidP="005C67A8">
      <w:pPr>
        <w:spacing w:after="0" w:line="240" w:lineRule="auto"/>
      </w:pPr>
      <w:r>
        <w:continuationSeparator/>
      </w:r>
    </w:p>
  </w:footnote>
  <w:footnote w:type="continuationNotice" w:id="1">
    <w:p w14:paraId="78C1EA79" w14:textId="77777777" w:rsidR="000B1DB1" w:rsidRDefault="000B1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78A3" w14:textId="30DF2052" w:rsidR="005C67A8" w:rsidRDefault="008037AD">
    <w:pPr>
      <w:pStyle w:val="ad"/>
    </w:pPr>
    <w:r w:rsidRPr="001973D2">
      <w:rPr>
        <w:rFonts w:ascii="Pragmatica" w:hAnsi="Pragmatica"/>
        <w:bCs/>
        <w:noProof/>
        <w:sz w:val="32"/>
        <w:szCs w:val="32"/>
        <w:lang w:eastAsia="ru-RU"/>
      </w:rPr>
      <w:drawing>
        <wp:anchor distT="0" distB="0" distL="114300" distR="114300" simplePos="0" relativeHeight="251657216" behindDoc="0" locked="0" layoutInCell="1" allowOverlap="1" wp14:anchorId="4750785D" wp14:editId="35F065BA">
          <wp:simplePos x="0" y="0"/>
          <wp:positionH relativeFrom="page">
            <wp:posOffset>76200</wp:posOffset>
          </wp:positionH>
          <wp:positionV relativeFrom="margin">
            <wp:posOffset>-1132205</wp:posOffset>
          </wp:positionV>
          <wp:extent cx="7585969" cy="1192474"/>
          <wp:effectExtent l="0" t="0" r="0" b="8255"/>
          <wp:wrapNone/>
          <wp:docPr id="363595199" name="Picture 36359519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969" cy="1192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385A9" w14:textId="77777777" w:rsidR="005C67A8" w:rsidRDefault="005C67A8">
    <w:pPr>
      <w:pStyle w:val="ad"/>
    </w:pPr>
  </w:p>
  <w:p w14:paraId="48CB1705" w14:textId="77777777" w:rsidR="005C67A8" w:rsidRDefault="005C67A8">
    <w:pPr>
      <w:pStyle w:val="ad"/>
    </w:pPr>
  </w:p>
  <w:p w14:paraId="6BA21982" w14:textId="77777777" w:rsidR="005C67A8" w:rsidRDefault="005C67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0D7A"/>
    <w:multiLevelType w:val="multilevel"/>
    <w:tmpl w:val="7D4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10F52"/>
    <w:multiLevelType w:val="hybridMultilevel"/>
    <w:tmpl w:val="2FD4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A4B21"/>
    <w:multiLevelType w:val="hybridMultilevel"/>
    <w:tmpl w:val="88745224"/>
    <w:lvl w:ilvl="0" w:tplc="74B838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52AD"/>
    <w:multiLevelType w:val="hybridMultilevel"/>
    <w:tmpl w:val="D03667BC"/>
    <w:lvl w:ilvl="0" w:tplc="B95456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2287"/>
    <w:multiLevelType w:val="hybridMultilevel"/>
    <w:tmpl w:val="0800659E"/>
    <w:lvl w:ilvl="0" w:tplc="D360C24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74C3"/>
    <w:multiLevelType w:val="hybridMultilevel"/>
    <w:tmpl w:val="756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6744"/>
    <w:multiLevelType w:val="multilevel"/>
    <w:tmpl w:val="C9AA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819E8"/>
    <w:multiLevelType w:val="hybridMultilevel"/>
    <w:tmpl w:val="D234CC48"/>
    <w:lvl w:ilvl="0" w:tplc="AD88C8C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706E1"/>
    <w:multiLevelType w:val="hybridMultilevel"/>
    <w:tmpl w:val="0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55DA4"/>
    <w:multiLevelType w:val="multilevel"/>
    <w:tmpl w:val="34D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EE"/>
    <w:rsid w:val="00004056"/>
    <w:rsid w:val="00005511"/>
    <w:rsid w:val="00005585"/>
    <w:rsid w:val="00005E0C"/>
    <w:rsid w:val="00006240"/>
    <w:rsid w:val="00006818"/>
    <w:rsid w:val="00012242"/>
    <w:rsid w:val="00020092"/>
    <w:rsid w:val="000366CD"/>
    <w:rsid w:val="00044BD6"/>
    <w:rsid w:val="00054DDC"/>
    <w:rsid w:val="00067327"/>
    <w:rsid w:val="00070B00"/>
    <w:rsid w:val="0007275E"/>
    <w:rsid w:val="00075420"/>
    <w:rsid w:val="000813D4"/>
    <w:rsid w:val="000832E6"/>
    <w:rsid w:val="00096AD7"/>
    <w:rsid w:val="00096CD8"/>
    <w:rsid w:val="00097FC0"/>
    <w:rsid w:val="000A3958"/>
    <w:rsid w:val="000B1DB1"/>
    <w:rsid w:val="000B38E9"/>
    <w:rsid w:val="000B71A4"/>
    <w:rsid w:val="000B7BAA"/>
    <w:rsid w:val="000C34FA"/>
    <w:rsid w:val="000C3773"/>
    <w:rsid w:val="000C3899"/>
    <w:rsid w:val="000D205F"/>
    <w:rsid w:val="000D25B1"/>
    <w:rsid w:val="000D4406"/>
    <w:rsid w:val="000D55D0"/>
    <w:rsid w:val="000D59E8"/>
    <w:rsid w:val="000D6C63"/>
    <w:rsid w:val="000E1222"/>
    <w:rsid w:val="000E314C"/>
    <w:rsid w:val="000E41EA"/>
    <w:rsid w:val="000E5993"/>
    <w:rsid w:val="000E7A68"/>
    <w:rsid w:val="000F4376"/>
    <w:rsid w:val="00104864"/>
    <w:rsid w:val="001150E9"/>
    <w:rsid w:val="00124F7E"/>
    <w:rsid w:val="00140041"/>
    <w:rsid w:val="00146AB4"/>
    <w:rsid w:val="001472DC"/>
    <w:rsid w:val="00150DFB"/>
    <w:rsid w:val="00154276"/>
    <w:rsid w:val="00154381"/>
    <w:rsid w:val="00154B52"/>
    <w:rsid w:val="00156F2A"/>
    <w:rsid w:val="00157C12"/>
    <w:rsid w:val="00162BDC"/>
    <w:rsid w:val="001646A9"/>
    <w:rsid w:val="00172143"/>
    <w:rsid w:val="00182710"/>
    <w:rsid w:val="00183C3B"/>
    <w:rsid w:val="00184459"/>
    <w:rsid w:val="00185C49"/>
    <w:rsid w:val="00190684"/>
    <w:rsid w:val="00192D20"/>
    <w:rsid w:val="00196D06"/>
    <w:rsid w:val="001976BE"/>
    <w:rsid w:val="001A535A"/>
    <w:rsid w:val="001B56FB"/>
    <w:rsid w:val="001C05D3"/>
    <w:rsid w:val="001C3347"/>
    <w:rsid w:val="001C79FC"/>
    <w:rsid w:val="001C7E43"/>
    <w:rsid w:val="001D0B08"/>
    <w:rsid w:val="001D5045"/>
    <w:rsid w:val="001D50C3"/>
    <w:rsid w:val="001E1E16"/>
    <w:rsid w:val="001E263E"/>
    <w:rsid w:val="001E77DE"/>
    <w:rsid w:val="001F4459"/>
    <w:rsid w:val="002017C1"/>
    <w:rsid w:val="00202AC2"/>
    <w:rsid w:val="00203CA7"/>
    <w:rsid w:val="00205F8A"/>
    <w:rsid w:val="00214916"/>
    <w:rsid w:val="002221AE"/>
    <w:rsid w:val="00223E74"/>
    <w:rsid w:val="002241CB"/>
    <w:rsid w:val="00225856"/>
    <w:rsid w:val="002413DD"/>
    <w:rsid w:val="00243199"/>
    <w:rsid w:val="002431A1"/>
    <w:rsid w:val="00251809"/>
    <w:rsid w:val="00251F66"/>
    <w:rsid w:val="002534AD"/>
    <w:rsid w:val="00256603"/>
    <w:rsid w:val="0025686E"/>
    <w:rsid w:val="00264DA8"/>
    <w:rsid w:val="00266139"/>
    <w:rsid w:val="00266B07"/>
    <w:rsid w:val="00270100"/>
    <w:rsid w:val="002718EB"/>
    <w:rsid w:val="00272291"/>
    <w:rsid w:val="002738A9"/>
    <w:rsid w:val="00273A31"/>
    <w:rsid w:val="002768D3"/>
    <w:rsid w:val="00276EE2"/>
    <w:rsid w:val="002800B3"/>
    <w:rsid w:val="00280623"/>
    <w:rsid w:val="00280E18"/>
    <w:rsid w:val="00281816"/>
    <w:rsid w:val="002873C9"/>
    <w:rsid w:val="0029308B"/>
    <w:rsid w:val="002A211A"/>
    <w:rsid w:val="002A3976"/>
    <w:rsid w:val="002A7440"/>
    <w:rsid w:val="002A7791"/>
    <w:rsid w:val="002B71B4"/>
    <w:rsid w:val="002C1A36"/>
    <w:rsid w:val="002C2F41"/>
    <w:rsid w:val="002C4727"/>
    <w:rsid w:val="002D0412"/>
    <w:rsid w:val="002D2B1D"/>
    <w:rsid w:val="002E6486"/>
    <w:rsid w:val="002F11A4"/>
    <w:rsid w:val="002F27AD"/>
    <w:rsid w:val="002F3CC6"/>
    <w:rsid w:val="003016C9"/>
    <w:rsid w:val="00303502"/>
    <w:rsid w:val="00306B30"/>
    <w:rsid w:val="00310AFE"/>
    <w:rsid w:val="00311208"/>
    <w:rsid w:val="0031171A"/>
    <w:rsid w:val="00315ECB"/>
    <w:rsid w:val="00316342"/>
    <w:rsid w:val="00320833"/>
    <w:rsid w:val="003226C6"/>
    <w:rsid w:val="003239B4"/>
    <w:rsid w:val="00323BA2"/>
    <w:rsid w:val="0032444B"/>
    <w:rsid w:val="00324677"/>
    <w:rsid w:val="00333C38"/>
    <w:rsid w:val="00333D7A"/>
    <w:rsid w:val="003349D9"/>
    <w:rsid w:val="00336822"/>
    <w:rsid w:val="003371A2"/>
    <w:rsid w:val="003375FA"/>
    <w:rsid w:val="00341F31"/>
    <w:rsid w:val="00367DC5"/>
    <w:rsid w:val="00370240"/>
    <w:rsid w:val="00371E93"/>
    <w:rsid w:val="00374FFC"/>
    <w:rsid w:val="003754A4"/>
    <w:rsid w:val="00386B3B"/>
    <w:rsid w:val="00390AB4"/>
    <w:rsid w:val="00391C65"/>
    <w:rsid w:val="00394809"/>
    <w:rsid w:val="003A01A4"/>
    <w:rsid w:val="003A7DF1"/>
    <w:rsid w:val="003B0586"/>
    <w:rsid w:val="003B12A0"/>
    <w:rsid w:val="003C10D3"/>
    <w:rsid w:val="003C2057"/>
    <w:rsid w:val="003C3826"/>
    <w:rsid w:val="003C4F75"/>
    <w:rsid w:val="003C5F49"/>
    <w:rsid w:val="003C6F87"/>
    <w:rsid w:val="003D232F"/>
    <w:rsid w:val="003E11A3"/>
    <w:rsid w:val="003E2E5B"/>
    <w:rsid w:val="003E392E"/>
    <w:rsid w:val="003F1172"/>
    <w:rsid w:val="003F4411"/>
    <w:rsid w:val="003F5A07"/>
    <w:rsid w:val="0040093E"/>
    <w:rsid w:val="00400F30"/>
    <w:rsid w:val="00413CCF"/>
    <w:rsid w:val="00420A9D"/>
    <w:rsid w:val="00423B27"/>
    <w:rsid w:val="00424CBD"/>
    <w:rsid w:val="00430173"/>
    <w:rsid w:val="004359AA"/>
    <w:rsid w:val="00442E34"/>
    <w:rsid w:val="00450C03"/>
    <w:rsid w:val="00453227"/>
    <w:rsid w:val="00456F71"/>
    <w:rsid w:val="00460685"/>
    <w:rsid w:val="00461426"/>
    <w:rsid w:val="00462303"/>
    <w:rsid w:val="00471EB8"/>
    <w:rsid w:val="00480219"/>
    <w:rsid w:val="00481DD2"/>
    <w:rsid w:val="0048563E"/>
    <w:rsid w:val="00487426"/>
    <w:rsid w:val="00490A67"/>
    <w:rsid w:val="004919D6"/>
    <w:rsid w:val="00491DE7"/>
    <w:rsid w:val="00494A5C"/>
    <w:rsid w:val="004A460E"/>
    <w:rsid w:val="004A75B0"/>
    <w:rsid w:val="004B073C"/>
    <w:rsid w:val="004B0778"/>
    <w:rsid w:val="004B60B2"/>
    <w:rsid w:val="004C268E"/>
    <w:rsid w:val="004C2B95"/>
    <w:rsid w:val="004D29F7"/>
    <w:rsid w:val="004D3514"/>
    <w:rsid w:val="004D3F0E"/>
    <w:rsid w:val="004D73BB"/>
    <w:rsid w:val="004E1D5B"/>
    <w:rsid w:val="004E1EB8"/>
    <w:rsid w:val="004E238D"/>
    <w:rsid w:val="004E6D16"/>
    <w:rsid w:val="004E713B"/>
    <w:rsid w:val="004F3F02"/>
    <w:rsid w:val="004F3FA7"/>
    <w:rsid w:val="004F579E"/>
    <w:rsid w:val="004F5D4E"/>
    <w:rsid w:val="00502F2E"/>
    <w:rsid w:val="005073D5"/>
    <w:rsid w:val="005167C1"/>
    <w:rsid w:val="00520C90"/>
    <w:rsid w:val="00522838"/>
    <w:rsid w:val="0052506D"/>
    <w:rsid w:val="005324DE"/>
    <w:rsid w:val="005353DD"/>
    <w:rsid w:val="00535458"/>
    <w:rsid w:val="00536DED"/>
    <w:rsid w:val="005507AC"/>
    <w:rsid w:val="005507FC"/>
    <w:rsid w:val="00553E03"/>
    <w:rsid w:val="005576C7"/>
    <w:rsid w:val="00561475"/>
    <w:rsid w:val="00562781"/>
    <w:rsid w:val="00564FF8"/>
    <w:rsid w:val="00571D42"/>
    <w:rsid w:val="005802FE"/>
    <w:rsid w:val="00580815"/>
    <w:rsid w:val="00583CC5"/>
    <w:rsid w:val="00590DAC"/>
    <w:rsid w:val="005955DC"/>
    <w:rsid w:val="005A03B1"/>
    <w:rsid w:val="005A2725"/>
    <w:rsid w:val="005A5BF4"/>
    <w:rsid w:val="005A6EF0"/>
    <w:rsid w:val="005A71D4"/>
    <w:rsid w:val="005B46FF"/>
    <w:rsid w:val="005B66D4"/>
    <w:rsid w:val="005B68E0"/>
    <w:rsid w:val="005B75DE"/>
    <w:rsid w:val="005B7939"/>
    <w:rsid w:val="005C0709"/>
    <w:rsid w:val="005C0CE1"/>
    <w:rsid w:val="005C39BC"/>
    <w:rsid w:val="005C67A8"/>
    <w:rsid w:val="005C6FB3"/>
    <w:rsid w:val="005C74B3"/>
    <w:rsid w:val="005D3560"/>
    <w:rsid w:val="005D6849"/>
    <w:rsid w:val="005E49AE"/>
    <w:rsid w:val="005F0920"/>
    <w:rsid w:val="005F4945"/>
    <w:rsid w:val="005F5941"/>
    <w:rsid w:val="005F5A75"/>
    <w:rsid w:val="005F648C"/>
    <w:rsid w:val="006004C2"/>
    <w:rsid w:val="00601B01"/>
    <w:rsid w:val="006041BF"/>
    <w:rsid w:val="00615DEC"/>
    <w:rsid w:val="00624F68"/>
    <w:rsid w:val="00625CA4"/>
    <w:rsid w:val="00632413"/>
    <w:rsid w:val="00632519"/>
    <w:rsid w:val="00640043"/>
    <w:rsid w:val="00641A3F"/>
    <w:rsid w:val="006421F9"/>
    <w:rsid w:val="00644F52"/>
    <w:rsid w:val="0064679A"/>
    <w:rsid w:val="00647597"/>
    <w:rsid w:val="00652BB2"/>
    <w:rsid w:val="00652DA3"/>
    <w:rsid w:val="00654432"/>
    <w:rsid w:val="00657B5D"/>
    <w:rsid w:val="00660181"/>
    <w:rsid w:val="00672F06"/>
    <w:rsid w:val="00673B21"/>
    <w:rsid w:val="00676A56"/>
    <w:rsid w:val="00681192"/>
    <w:rsid w:val="00683F99"/>
    <w:rsid w:val="00685B07"/>
    <w:rsid w:val="00685FA9"/>
    <w:rsid w:val="00690B53"/>
    <w:rsid w:val="006A6257"/>
    <w:rsid w:val="006B072A"/>
    <w:rsid w:val="006B2D9C"/>
    <w:rsid w:val="006B37D2"/>
    <w:rsid w:val="006B629C"/>
    <w:rsid w:val="006B6B5F"/>
    <w:rsid w:val="006B7C1C"/>
    <w:rsid w:val="006C1A2E"/>
    <w:rsid w:val="006C287E"/>
    <w:rsid w:val="006C34FD"/>
    <w:rsid w:val="006C5DD9"/>
    <w:rsid w:val="006D27A7"/>
    <w:rsid w:val="006D44E4"/>
    <w:rsid w:val="006D6863"/>
    <w:rsid w:val="006E2190"/>
    <w:rsid w:val="00703638"/>
    <w:rsid w:val="00717CD4"/>
    <w:rsid w:val="00720219"/>
    <w:rsid w:val="007326DD"/>
    <w:rsid w:val="007345DD"/>
    <w:rsid w:val="00735AE7"/>
    <w:rsid w:val="007437DC"/>
    <w:rsid w:val="00743E52"/>
    <w:rsid w:val="007531C2"/>
    <w:rsid w:val="00760C1B"/>
    <w:rsid w:val="00760FD4"/>
    <w:rsid w:val="0076200F"/>
    <w:rsid w:val="00764AD1"/>
    <w:rsid w:val="00764F61"/>
    <w:rsid w:val="007720C5"/>
    <w:rsid w:val="0077362F"/>
    <w:rsid w:val="00773824"/>
    <w:rsid w:val="007917DD"/>
    <w:rsid w:val="00792465"/>
    <w:rsid w:val="00794C12"/>
    <w:rsid w:val="007977BD"/>
    <w:rsid w:val="00797824"/>
    <w:rsid w:val="007A1148"/>
    <w:rsid w:val="007A14A1"/>
    <w:rsid w:val="007A3DFE"/>
    <w:rsid w:val="007A3FDB"/>
    <w:rsid w:val="007B459D"/>
    <w:rsid w:val="007B6E07"/>
    <w:rsid w:val="007C3F18"/>
    <w:rsid w:val="007C7BFC"/>
    <w:rsid w:val="007D11FC"/>
    <w:rsid w:val="007D4200"/>
    <w:rsid w:val="007E4205"/>
    <w:rsid w:val="007E6FE6"/>
    <w:rsid w:val="007F33D3"/>
    <w:rsid w:val="007F3982"/>
    <w:rsid w:val="008037AD"/>
    <w:rsid w:val="008204D4"/>
    <w:rsid w:val="00830C2A"/>
    <w:rsid w:val="00835793"/>
    <w:rsid w:val="00837666"/>
    <w:rsid w:val="008403A0"/>
    <w:rsid w:val="008422AA"/>
    <w:rsid w:val="00843B29"/>
    <w:rsid w:val="00844085"/>
    <w:rsid w:val="00844956"/>
    <w:rsid w:val="008452DE"/>
    <w:rsid w:val="008523B5"/>
    <w:rsid w:val="00857D15"/>
    <w:rsid w:val="008723E2"/>
    <w:rsid w:val="008764BC"/>
    <w:rsid w:val="008765D4"/>
    <w:rsid w:val="00876E21"/>
    <w:rsid w:val="008806E5"/>
    <w:rsid w:val="0088318C"/>
    <w:rsid w:val="00885C83"/>
    <w:rsid w:val="00887161"/>
    <w:rsid w:val="008941B2"/>
    <w:rsid w:val="008965D1"/>
    <w:rsid w:val="008A0054"/>
    <w:rsid w:val="008A6E12"/>
    <w:rsid w:val="008A6F06"/>
    <w:rsid w:val="008B1813"/>
    <w:rsid w:val="008C005C"/>
    <w:rsid w:val="008C2310"/>
    <w:rsid w:val="008C741F"/>
    <w:rsid w:val="008D4066"/>
    <w:rsid w:val="008D4E9D"/>
    <w:rsid w:val="008D653F"/>
    <w:rsid w:val="008D6F29"/>
    <w:rsid w:val="008E1354"/>
    <w:rsid w:val="008E14B3"/>
    <w:rsid w:val="008E19D8"/>
    <w:rsid w:val="008E48DF"/>
    <w:rsid w:val="008E50BA"/>
    <w:rsid w:val="008E5D86"/>
    <w:rsid w:val="008E5E4D"/>
    <w:rsid w:val="008F3285"/>
    <w:rsid w:val="008F75F0"/>
    <w:rsid w:val="00917215"/>
    <w:rsid w:val="00917B98"/>
    <w:rsid w:val="0092328E"/>
    <w:rsid w:val="00925AD3"/>
    <w:rsid w:val="00932C58"/>
    <w:rsid w:val="0093789C"/>
    <w:rsid w:val="009415A8"/>
    <w:rsid w:val="009529AA"/>
    <w:rsid w:val="009543F7"/>
    <w:rsid w:val="00957026"/>
    <w:rsid w:val="00957655"/>
    <w:rsid w:val="00957F8B"/>
    <w:rsid w:val="00960092"/>
    <w:rsid w:val="00960B63"/>
    <w:rsid w:val="00964DC2"/>
    <w:rsid w:val="009664E8"/>
    <w:rsid w:val="0096751B"/>
    <w:rsid w:val="009819EA"/>
    <w:rsid w:val="009845C6"/>
    <w:rsid w:val="00990801"/>
    <w:rsid w:val="009910AA"/>
    <w:rsid w:val="00991BFD"/>
    <w:rsid w:val="0099297F"/>
    <w:rsid w:val="0099601F"/>
    <w:rsid w:val="00997E66"/>
    <w:rsid w:val="009A0405"/>
    <w:rsid w:val="009A6E3E"/>
    <w:rsid w:val="009B5A17"/>
    <w:rsid w:val="009B62EC"/>
    <w:rsid w:val="009C51C8"/>
    <w:rsid w:val="009D4B17"/>
    <w:rsid w:val="009D4B9F"/>
    <w:rsid w:val="009E3634"/>
    <w:rsid w:val="009E6E8A"/>
    <w:rsid w:val="009E75F0"/>
    <w:rsid w:val="009E7A00"/>
    <w:rsid w:val="009F25C3"/>
    <w:rsid w:val="009F3FB6"/>
    <w:rsid w:val="009F4447"/>
    <w:rsid w:val="009F4F4D"/>
    <w:rsid w:val="009F5AA2"/>
    <w:rsid w:val="009F6244"/>
    <w:rsid w:val="00A004C1"/>
    <w:rsid w:val="00A03455"/>
    <w:rsid w:val="00A078DB"/>
    <w:rsid w:val="00A0791D"/>
    <w:rsid w:val="00A11527"/>
    <w:rsid w:val="00A12C66"/>
    <w:rsid w:val="00A33AD7"/>
    <w:rsid w:val="00A33C21"/>
    <w:rsid w:val="00A37098"/>
    <w:rsid w:val="00A41FCD"/>
    <w:rsid w:val="00A43BB7"/>
    <w:rsid w:val="00A45035"/>
    <w:rsid w:val="00A46668"/>
    <w:rsid w:val="00A54AE1"/>
    <w:rsid w:val="00A561E2"/>
    <w:rsid w:val="00A56965"/>
    <w:rsid w:val="00A57C3D"/>
    <w:rsid w:val="00A6078E"/>
    <w:rsid w:val="00A655EC"/>
    <w:rsid w:val="00A6777C"/>
    <w:rsid w:val="00A67C0D"/>
    <w:rsid w:val="00A71706"/>
    <w:rsid w:val="00A75813"/>
    <w:rsid w:val="00A82FF4"/>
    <w:rsid w:val="00A927EF"/>
    <w:rsid w:val="00A9400A"/>
    <w:rsid w:val="00A95971"/>
    <w:rsid w:val="00AA0BD4"/>
    <w:rsid w:val="00AA721D"/>
    <w:rsid w:val="00AB5848"/>
    <w:rsid w:val="00AB65D7"/>
    <w:rsid w:val="00AB65F7"/>
    <w:rsid w:val="00AB769C"/>
    <w:rsid w:val="00AC0BF3"/>
    <w:rsid w:val="00AC1259"/>
    <w:rsid w:val="00AC17A4"/>
    <w:rsid w:val="00AC3565"/>
    <w:rsid w:val="00AD095F"/>
    <w:rsid w:val="00AD4A8B"/>
    <w:rsid w:val="00AD66DD"/>
    <w:rsid w:val="00AD79E1"/>
    <w:rsid w:val="00AF7C0E"/>
    <w:rsid w:val="00AF7F75"/>
    <w:rsid w:val="00B017F9"/>
    <w:rsid w:val="00B04DD2"/>
    <w:rsid w:val="00B07A18"/>
    <w:rsid w:val="00B1384C"/>
    <w:rsid w:val="00B139CF"/>
    <w:rsid w:val="00B13B66"/>
    <w:rsid w:val="00B246FB"/>
    <w:rsid w:val="00B24755"/>
    <w:rsid w:val="00B270B0"/>
    <w:rsid w:val="00B27B2B"/>
    <w:rsid w:val="00B35570"/>
    <w:rsid w:val="00B3655A"/>
    <w:rsid w:val="00B46B29"/>
    <w:rsid w:val="00B50BAE"/>
    <w:rsid w:val="00B55A3A"/>
    <w:rsid w:val="00B5624A"/>
    <w:rsid w:val="00B5668D"/>
    <w:rsid w:val="00B56794"/>
    <w:rsid w:val="00B568E1"/>
    <w:rsid w:val="00B56C1D"/>
    <w:rsid w:val="00B63AA1"/>
    <w:rsid w:val="00B66E4E"/>
    <w:rsid w:val="00B703AF"/>
    <w:rsid w:val="00B7317E"/>
    <w:rsid w:val="00B7417A"/>
    <w:rsid w:val="00B74ED7"/>
    <w:rsid w:val="00B84C85"/>
    <w:rsid w:val="00B921ED"/>
    <w:rsid w:val="00B97273"/>
    <w:rsid w:val="00BB1BD9"/>
    <w:rsid w:val="00BB404D"/>
    <w:rsid w:val="00BB724C"/>
    <w:rsid w:val="00BC3B8A"/>
    <w:rsid w:val="00BC6E13"/>
    <w:rsid w:val="00BC737E"/>
    <w:rsid w:val="00BD1DB9"/>
    <w:rsid w:val="00BE07A7"/>
    <w:rsid w:val="00BE2FA5"/>
    <w:rsid w:val="00BE575E"/>
    <w:rsid w:val="00BF02F0"/>
    <w:rsid w:val="00BF0D78"/>
    <w:rsid w:val="00BF309A"/>
    <w:rsid w:val="00BF4E2C"/>
    <w:rsid w:val="00BF5C06"/>
    <w:rsid w:val="00BF66DA"/>
    <w:rsid w:val="00BF7ECC"/>
    <w:rsid w:val="00C00C3C"/>
    <w:rsid w:val="00C01D14"/>
    <w:rsid w:val="00C02F32"/>
    <w:rsid w:val="00C052A6"/>
    <w:rsid w:val="00C06095"/>
    <w:rsid w:val="00C120FC"/>
    <w:rsid w:val="00C128DB"/>
    <w:rsid w:val="00C13AF4"/>
    <w:rsid w:val="00C156B9"/>
    <w:rsid w:val="00C207EC"/>
    <w:rsid w:val="00C3000A"/>
    <w:rsid w:val="00C36727"/>
    <w:rsid w:val="00C41189"/>
    <w:rsid w:val="00C45B95"/>
    <w:rsid w:val="00C562D3"/>
    <w:rsid w:val="00C56C3B"/>
    <w:rsid w:val="00C63537"/>
    <w:rsid w:val="00C65B0D"/>
    <w:rsid w:val="00C669A7"/>
    <w:rsid w:val="00C74D20"/>
    <w:rsid w:val="00C75678"/>
    <w:rsid w:val="00C81B00"/>
    <w:rsid w:val="00C82AE0"/>
    <w:rsid w:val="00C839C0"/>
    <w:rsid w:val="00C83D78"/>
    <w:rsid w:val="00C8418F"/>
    <w:rsid w:val="00C84F61"/>
    <w:rsid w:val="00C86791"/>
    <w:rsid w:val="00C90FBA"/>
    <w:rsid w:val="00C91C09"/>
    <w:rsid w:val="00C97CCE"/>
    <w:rsid w:val="00CA0B8F"/>
    <w:rsid w:val="00CA0E62"/>
    <w:rsid w:val="00CA2E21"/>
    <w:rsid w:val="00CA3FF3"/>
    <w:rsid w:val="00CB1346"/>
    <w:rsid w:val="00CB3CE4"/>
    <w:rsid w:val="00CC0406"/>
    <w:rsid w:val="00CC3BEB"/>
    <w:rsid w:val="00CC4AEF"/>
    <w:rsid w:val="00CC4E03"/>
    <w:rsid w:val="00CD4082"/>
    <w:rsid w:val="00CD424B"/>
    <w:rsid w:val="00CD5B6B"/>
    <w:rsid w:val="00CE137B"/>
    <w:rsid w:val="00CE16EE"/>
    <w:rsid w:val="00CE61D1"/>
    <w:rsid w:val="00CF2EFB"/>
    <w:rsid w:val="00CF3C91"/>
    <w:rsid w:val="00D05ACE"/>
    <w:rsid w:val="00D21F79"/>
    <w:rsid w:val="00D23943"/>
    <w:rsid w:val="00D358D8"/>
    <w:rsid w:val="00D41C68"/>
    <w:rsid w:val="00D41E6E"/>
    <w:rsid w:val="00D43615"/>
    <w:rsid w:val="00D436AF"/>
    <w:rsid w:val="00D50318"/>
    <w:rsid w:val="00D53662"/>
    <w:rsid w:val="00D60DD3"/>
    <w:rsid w:val="00D61C77"/>
    <w:rsid w:val="00D640F0"/>
    <w:rsid w:val="00D646DA"/>
    <w:rsid w:val="00D715E0"/>
    <w:rsid w:val="00D73A97"/>
    <w:rsid w:val="00D76622"/>
    <w:rsid w:val="00D81697"/>
    <w:rsid w:val="00D82D2A"/>
    <w:rsid w:val="00D901B5"/>
    <w:rsid w:val="00D9149A"/>
    <w:rsid w:val="00D92978"/>
    <w:rsid w:val="00D92DF3"/>
    <w:rsid w:val="00D9528A"/>
    <w:rsid w:val="00DA1D6E"/>
    <w:rsid w:val="00DA4B4B"/>
    <w:rsid w:val="00DB14BD"/>
    <w:rsid w:val="00DB3656"/>
    <w:rsid w:val="00DB6C35"/>
    <w:rsid w:val="00DB7ACC"/>
    <w:rsid w:val="00DC3037"/>
    <w:rsid w:val="00DC4516"/>
    <w:rsid w:val="00DD1D9D"/>
    <w:rsid w:val="00DE126A"/>
    <w:rsid w:val="00DE2C69"/>
    <w:rsid w:val="00DE604D"/>
    <w:rsid w:val="00DE63B5"/>
    <w:rsid w:val="00DF55C9"/>
    <w:rsid w:val="00DF7087"/>
    <w:rsid w:val="00DF708A"/>
    <w:rsid w:val="00E04659"/>
    <w:rsid w:val="00E1550E"/>
    <w:rsid w:val="00E15E5F"/>
    <w:rsid w:val="00E1607B"/>
    <w:rsid w:val="00E221B3"/>
    <w:rsid w:val="00E22A36"/>
    <w:rsid w:val="00E2425E"/>
    <w:rsid w:val="00E3101E"/>
    <w:rsid w:val="00E3297F"/>
    <w:rsid w:val="00E3362B"/>
    <w:rsid w:val="00E33937"/>
    <w:rsid w:val="00E377CA"/>
    <w:rsid w:val="00E463E7"/>
    <w:rsid w:val="00E527AE"/>
    <w:rsid w:val="00E5334D"/>
    <w:rsid w:val="00E61393"/>
    <w:rsid w:val="00E62681"/>
    <w:rsid w:val="00E63A3E"/>
    <w:rsid w:val="00E67762"/>
    <w:rsid w:val="00E74122"/>
    <w:rsid w:val="00E82E78"/>
    <w:rsid w:val="00E91FAE"/>
    <w:rsid w:val="00E92CEB"/>
    <w:rsid w:val="00EA0BE7"/>
    <w:rsid w:val="00EA0E53"/>
    <w:rsid w:val="00EA0EF2"/>
    <w:rsid w:val="00EA387D"/>
    <w:rsid w:val="00EA7D15"/>
    <w:rsid w:val="00EB14C2"/>
    <w:rsid w:val="00EB2B1C"/>
    <w:rsid w:val="00EB32F3"/>
    <w:rsid w:val="00EB7CAD"/>
    <w:rsid w:val="00EC1193"/>
    <w:rsid w:val="00EC27AB"/>
    <w:rsid w:val="00EC2CCD"/>
    <w:rsid w:val="00EC3E23"/>
    <w:rsid w:val="00EC4E39"/>
    <w:rsid w:val="00EC74D3"/>
    <w:rsid w:val="00ED0318"/>
    <w:rsid w:val="00EE2B57"/>
    <w:rsid w:val="00EE448B"/>
    <w:rsid w:val="00EF3D8C"/>
    <w:rsid w:val="00EF45FB"/>
    <w:rsid w:val="00F05DB5"/>
    <w:rsid w:val="00F13B66"/>
    <w:rsid w:val="00F15A97"/>
    <w:rsid w:val="00F204BC"/>
    <w:rsid w:val="00F234CF"/>
    <w:rsid w:val="00F23904"/>
    <w:rsid w:val="00F30285"/>
    <w:rsid w:val="00F35752"/>
    <w:rsid w:val="00F44EC6"/>
    <w:rsid w:val="00F45700"/>
    <w:rsid w:val="00F45D05"/>
    <w:rsid w:val="00F5252A"/>
    <w:rsid w:val="00F52B9B"/>
    <w:rsid w:val="00F55434"/>
    <w:rsid w:val="00F5715C"/>
    <w:rsid w:val="00F5794A"/>
    <w:rsid w:val="00F57DA0"/>
    <w:rsid w:val="00F602C9"/>
    <w:rsid w:val="00F610FC"/>
    <w:rsid w:val="00F62CFE"/>
    <w:rsid w:val="00F63436"/>
    <w:rsid w:val="00F66B3A"/>
    <w:rsid w:val="00F70F35"/>
    <w:rsid w:val="00F741FC"/>
    <w:rsid w:val="00F777FE"/>
    <w:rsid w:val="00F8608B"/>
    <w:rsid w:val="00F867D3"/>
    <w:rsid w:val="00F918AB"/>
    <w:rsid w:val="00F91973"/>
    <w:rsid w:val="00FA3131"/>
    <w:rsid w:val="00FA46CD"/>
    <w:rsid w:val="00FA48F5"/>
    <w:rsid w:val="00FA4F12"/>
    <w:rsid w:val="00FA5DC3"/>
    <w:rsid w:val="00FB440E"/>
    <w:rsid w:val="00FC1B5F"/>
    <w:rsid w:val="00FC5B3F"/>
    <w:rsid w:val="00FD133D"/>
    <w:rsid w:val="00FD2213"/>
    <w:rsid w:val="00FD37FB"/>
    <w:rsid w:val="00FD4FDA"/>
    <w:rsid w:val="00FD5371"/>
    <w:rsid w:val="00FD67B2"/>
    <w:rsid w:val="00FD7DE4"/>
    <w:rsid w:val="00FE1579"/>
    <w:rsid w:val="00FE3FCA"/>
    <w:rsid w:val="00FE44E2"/>
    <w:rsid w:val="00FE7D1A"/>
    <w:rsid w:val="0726E705"/>
    <w:rsid w:val="16DF6600"/>
    <w:rsid w:val="203E20EE"/>
    <w:rsid w:val="212971AC"/>
    <w:rsid w:val="2B2115F5"/>
    <w:rsid w:val="2DEFEF33"/>
    <w:rsid w:val="3AEBDFB6"/>
    <w:rsid w:val="4361C616"/>
    <w:rsid w:val="46A5ED96"/>
    <w:rsid w:val="4BE6AE9A"/>
    <w:rsid w:val="508E573E"/>
    <w:rsid w:val="50D93493"/>
    <w:rsid w:val="6531CE8A"/>
    <w:rsid w:val="66B88375"/>
    <w:rsid w:val="6DB79AEA"/>
    <w:rsid w:val="6FF35E9F"/>
    <w:rsid w:val="78C9DD0C"/>
    <w:rsid w:val="7C7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CBFD6"/>
  <w15:chartTrackingRefBased/>
  <w15:docId w15:val="{40E3758E-4363-46B1-9163-6E3C073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1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E1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6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6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6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6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6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6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6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6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6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6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16E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basedOn w:val="a"/>
    <w:uiPriority w:val="1"/>
    <w:qFormat/>
    <w:rsid w:val="00E221B3"/>
    <w:pPr>
      <w:spacing w:after="0" w:line="240" w:lineRule="auto"/>
    </w:pPr>
    <w:rPr>
      <w:rFonts w:ascii="Calibri" w:hAnsi="Calibri" w:cs="Calibri"/>
      <w:kern w:val="0"/>
      <w:lang w:val="ru-RU"/>
      <w14:ligatures w14:val="none"/>
    </w:rPr>
  </w:style>
  <w:style w:type="paragraph" w:styleId="ad">
    <w:name w:val="header"/>
    <w:basedOn w:val="a"/>
    <w:link w:val="ae"/>
    <w:uiPriority w:val="99"/>
    <w:unhideWhenUsed/>
    <w:rsid w:val="005C6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67A8"/>
  </w:style>
  <w:style w:type="paragraph" w:styleId="af">
    <w:name w:val="footer"/>
    <w:basedOn w:val="a"/>
    <w:link w:val="af0"/>
    <w:uiPriority w:val="99"/>
    <w:unhideWhenUsed/>
    <w:rsid w:val="005C6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67A8"/>
  </w:style>
  <w:style w:type="character" w:styleId="af1">
    <w:name w:val="Hyperlink"/>
    <w:basedOn w:val="a0"/>
    <w:uiPriority w:val="99"/>
    <w:unhideWhenUsed/>
    <w:rsid w:val="0025686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5686E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323BA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23BA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323BA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23BA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23BA2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2017C1"/>
    <w:rPr>
      <w:b/>
      <w:bCs/>
    </w:rPr>
  </w:style>
  <w:style w:type="paragraph" w:styleId="af9">
    <w:name w:val="Normal (Web)"/>
    <w:basedOn w:val="a"/>
    <w:uiPriority w:val="99"/>
    <w:unhideWhenUsed/>
    <w:rsid w:val="005C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fa">
    <w:name w:val="Revision"/>
    <w:hidden/>
    <w:uiPriority w:val="99"/>
    <w:semiHidden/>
    <w:rsid w:val="00450C03"/>
    <w:pPr>
      <w:spacing w:after="0" w:line="240" w:lineRule="auto"/>
    </w:pPr>
  </w:style>
  <w:style w:type="character" w:styleId="afb">
    <w:name w:val="Placeholder Text"/>
    <w:basedOn w:val="a0"/>
    <w:uiPriority w:val="99"/>
    <w:semiHidden/>
    <w:rsid w:val="00B04D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.com/DTEK_Ukrain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.me/dtek_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tek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dte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acebook.com/DTEKcompan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dtek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1462d-9d70-4344-8e81-2df6dfac1313">
      <Terms xmlns="http://schemas.microsoft.com/office/infopath/2007/PartnerControls"/>
    </lcf76f155ced4ddcb4097134ff3c332f>
    <TaxCatchAll xmlns="b4e06f98-b440-4417-a0d0-0d1fb91794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4F3416B25C4C952E55861C036765" ma:contentTypeVersion="15" ma:contentTypeDescription="Create a new document." ma:contentTypeScope="" ma:versionID="80d1d1cd5729da6cab1373e71511c508">
  <xsd:schema xmlns:xsd="http://www.w3.org/2001/XMLSchema" xmlns:xs="http://www.w3.org/2001/XMLSchema" xmlns:p="http://schemas.microsoft.com/office/2006/metadata/properties" xmlns:ns2="9631462d-9d70-4344-8e81-2df6dfac1313" xmlns:ns3="b4e06f98-b440-4417-a0d0-0d1fb917942b" targetNamespace="http://schemas.microsoft.com/office/2006/metadata/properties" ma:root="true" ma:fieldsID="615c25fe1dfa7381f9842392f4279a49" ns2:_="" ns3:_="">
    <xsd:import namespace="9631462d-9d70-4344-8e81-2df6dfac1313"/>
    <xsd:import namespace="b4e06f98-b440-4417-a0d0-0d1fb9179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462d-9d70-4344-8e81-2df6dfac1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6f98-b440-4417-a0d0-0d1fb9179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6e4df-b976-4ce1-9917-c314fc882c2c}" ma:internalName="TaxCatchAll" ma:showField="CatchAllData" ma:web="b4e06f98-b440-4417-a0d0-0d1fb9179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93C30-640B-4290-9A24-95AD1E527422}">
  <ds:schemaRefs>
    <ds:schemaRef ds:uri="http://schemas.microsoft.com/office/2006/metadata/properties"/>
    <ds:schemaRef ds:uri="http://schemas.microsoft.com/office/infopath/2007/PartnerControls"/>
    <ds:schemaRef ds:uri="9631462d-9d70-4344-8e81-2df6dfac1313"/>
    <ds:schemaRef ds:uri="b4e06f98-b440-4417-a0d0-0d1fb917942b"/>
  </ds:schemaRefs>
</ds:datastoreItem>
</file>

<file path=customXml/itemProps2.xml><?xml version="1.0" encoding="utf-8"?>
<ds:datastoreItem xmlns:ds="http://schemas.openxmlformats.org/officeDocument/2006/customXml" ds:itemID="{14023610-D668-4AE0-9885-9D382D4C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1462d-9d70-4344-8e81-2df6dfac1313"/>
    <ds:schemaRef ds:uri="b4e06f98-b440-4417-a0d0-0d1fb9179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EA2C3-ACD2-49B0-886C-27ACD6DDA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A1F83-2FCD-4ED3-A230-A0B4E6B385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3405</Characters>
  <Application>Microsoft Office Word</Application>
  <DocSecurity>0</DocSecurity>
  <Lines>28</Lines>
  <Paragraphs>7</Paragraphs>
  <ScaleCrop>false</ScaleCrop>
  <Company>Lansons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Bilodid Pavlo</dc:creator>
  <cp:keywords/>
  <cp:lastModifiedBy>Nazarenko Bogdan</cp:lastModifiedBy>
  <cp:revision>13</cp:revision>
  <cp:lastPrinted>2025-04-01T18:03:00Z</cp:lastPrinted>
  <dcterms:created xsi:type="dcterms:W3CDTF">2025-03-28T17:43:00Z</dcterms:created>
  <dcterms:modified xsi:type="dcterms:W3CDTF">2025-04-02T10:05:00Z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0x01010096304F3416B25C4C952E55861C036765</vt:lpwstr>
  </property>
</Properties>
</file>