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7076" w14:textId="731FB234" w:rsidR="00AD648A" w:rsidRPr="00D66E81" w:rsidRDefault="002B0543" w:rsidP="00AD648A">
      <w:pPr>
        <w:spacing w:after="200"/>
        <w:ind w:left="567"/>
        <w:jc w:val="center"/>
        <w:rPr>
          <w:b/>
          <w:color w:val="000000"/>
          <w:sz w:val="22"/>
          <w:szCs w:val="22"/>
        </w:rPr>
      </w:pPr>
      <w:r w:rsidRPr="00CD48CC">
        <w:rPr>
          <w:b/>
          <w:sz w:val="22"/>
          <w:szCs w:val="22"/>
        </w:rPr>
        <w:t>ПРИВАТНЕ АКЦІОНЕРНЕ ТОВАРИСТВО</w:t>
      </w:r>
      <w:r w:rsidR="00AD648A" w:rsidRPr="00D66E81">
        <w:rPr>
          <w:b/>
          <w:color w:val="000000"/>
          <w:sz w:val="22"/>
          <w:szCs w:val="22"/>
        </w:rPr>
        <w:t xml:space="preserve"> «</w:t>
      </w:r>
      <w:r w:rsidR="00AD648A" w:rsidRPr="00EB32DB">
        <w:rPr>
          <w:b/>
          <w:sz w:val="22"/>
          <w:szCs w:val="22"/>
        </w:rPr>
        <w:t xml:space="preserve">ДТЕК </w:t>
      </w:r>
      <w:r w:rsidR="00AD648A" w:rsidRPr="00EB32DB">
        <w:rPr>
          <w:b/>
          <w:bCs/>
          <w:sz w:val="22"/>
          <w:szCs w:val="22"/>
        </w:rPr>
        <w:t>ПЕМ-ЕНЕРГОВУГІЛЛЯ</w:t>
      </w:r>
      <w:r w:rsidR="00AD648A" w:rsidRPr="00D66E81">
        <w:rPr>
          <w:b/>
          <w:color w:val="000000"/>
          <w:sz w:val="22"/>
          <w:szCs w:val="22"/>
        </w:rPr>
        <w:t>»</w:t>
      </w:r>
    </w:p>
    <w:p w14:paraId="70907077" w14:textId="34A11480" w:rsidR="00AD648A" w:rsidRPr="00D66E81" w:rsidRDefault="00AD648A" w:rsidP="00AD648A">
      <w:pPr>
        <w:ind w:left="567"/>
        <w:jc w:val="center"/>
        <w:rPr>
          <w:b/>
          <w:sz w:val="22"/>
          <w:szCs w:val="22"/>
          <w:lang w:eastAsia="ru-RU"/>
        </w:rPr>
      </w:pPr>
      <w:r w:rsidRPr="00D66E81">
        <w:rPr>
          <w:b/>
          <w:sz w:val="22"/>
          <w:szCs w:val="22"/>
          <w:lang w:eastAsia="ru-RU"/>
        </w:rPr>
        <w:t xml:space="preserve">Місцезнаходження: </w:t>
      </w:r>
      <w:r w:rsidR="00F20F3A" w:rsidRPr="00BB6BE2">
        <w:rPr>
          <w:b/>
          <w:color w:val="000000"/>
          <w:sz w:val="22"/>
          <w:szCs w:val="22"/>
        </w:rPr>
        <w:t>84302, Україна, Донецька обл., м. Краматорськ, вул. Островського*, 8</w:t>
      </w:r>
    </w:p>
    <w:p w14:paraId="70907078" w14:textId="77777777" w:rsidR="00AD648A" w:rsidRPr="004F1EE6" w:rsidRDefault="00AD648A" w:rsidP="00AD648A">
      <w:pPr>
        <w:ind w:left="567"/>
        <w:jc w:val="center"/>
        <w:rPr>
          <w:b/>
          <w:color w:val="000000"/>
          <w:sz w:val="22"/>
          <w:szCs w:val="22"/>
          <w:lang w:val="ru-RU"/>
        </w:rPr>
      </w:pPr>
      <w:r w:rsidRPr="00D66E81">
        <w:rPr>
          <w:b/>
          <w:color w:val="000000"/>
          <w:sz w:val="22"/>
          <w:szCs w:val="22"/>
        </w:rPr>
        <w:t xml:space="preserve">код за ЄДРПОУ </w:t>
      </w:r>
      <w:r w:rsidRPr="00EB32DB">
        <w:rPr>
          <w:b/>
          <w:bCs/>
          <w:sz w:val="22"/>
          <w:szCs w:val="22"/>
        </w:rPr>
        <w:t>00169845</w:t>
      </w:r>
      <w:r w:rsidRPr="00D66E81">
        <w:rPr>
          <w:b/>
          <w:color w:val="000000"/>
          <w:sz w:val="22"/>
          <w:szCs w:val="22"/>
        </w:rPr>
        <w:t xml:space="preserve"> </w:t>
      </w:r>
    </w:p>
    <w:p w14:paraId="70907079" w14:textId="2204630A" w:rsidR="00AD648A" w:rsidRPr="00D66E81" w:rsidRDefault="00AD648A" w:rsidP="00AD648A">
      <w:pPr>
        <w:ind w:left="567"/>
        <w:jc w:val="center"/>
        <w:rPr>
          <w:b/>
          <w:color w:val="000000"/>
          <w:sz w:val="22"/>
          <w:szCs w:val="22"/>
        </w:rPr>
      </w:pPr>
      <w:r w:rsidRPr="00D66E81">
        <w:rPr>
          <w:b/>
          <w:color w:val="000000"/>
          <w:sz w:val="22"/>
          <w:szCs w:val="22"/>
        </w:rPr>
        <w:t>(далі також «Товариство»</w:t>
      </w:r>
      <w:r>
        <w:rPr>
          <w:b/>
          <w:color w:val="000000"/>
          <w:sz w:val="22"/>
          <w:szCs w:val="22"/>
        </w:rPr>
        <w:t xml:space="preserve"> або «</w:t>
      </w:r>
      <w:r w:rsidRPr="003C3282">
        <w:rPr>
          <w:b/>
          <w:sz w:val="22"/>
          <w:szCs w:val="22"/>
        </w:rPr>
        <w:t>П</w:t>
      </w:r>
      <w:r w:rsidR="002B0543">
        <w:rPr>
          <w:b/>
          <w:sz w:val="22"/>
          <w:szCs w:val="22"/>
        </w:rPr>
        <w:t>р</w:t>
      </w:r>
      <w:r w:rsidRPr="003C3282">
        <w:rPr>
          <w:b/>
          <w:sz w:val="22"/>
          <w:szCs w:val="22"/>
        </w:rPr>
        <w:t>АТ «</w:t>
      </w:r>
      <w:r w:rsidRPr="002301BE">
        <w:rPr>
          <w:b/>
          <w:sz w:val="22"/>
          <w:szCs w:val="22"/>
        </w:rPr>
        <w:t xml:space="preserve">ДТЕК </w:t>
      </w:r>
      <w:r w:rsidRPr="002301BE">
        <w:rPr>
          <w:b/>
          <w:bCs/>
          <w:sz w:val="22"/>
          <w:szCs w:val="22"/>
        </w:rPr>
        <w:t>ПЕМ-ЕНЕРГОВУГІЛЛЯ</w:t>
      </w:r>
      <w:r w:rsidRPr="003C328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»</w:t>
      </w:r>
      <w:r w:rsidRPr="00D66E81">
        <w:rPr>
          <w:b/>
          <w:color w:val="000000"/>
          <w:sz w:val="22"/>
          <w:szCs w:val="22"/>
        </w:rPr>
        <w:t>)</w:t>
      </w:r>
    </w:p>
    <w:p w14:paraId="7090707A" w14:textId="14F64279" w:rsidR="00AD648A" w:rsidRPr="00D66E81" w:rsidRDefault="00AD648A" w:rsidP="00AD648A">
      <w:pPr>
        <w:ind w:left="567"/>
        <w:jc w:val="center"/>
        <w:rPr>
          <w:b/>
          <w:sz w:val="22"/>
          <w:szCs w:val="22"/>
        </w:rPr>
      </w:pPr>
      <w:r w:rsidRPr="00D66E81">
        <w:rPr>
          <w:b/>
          <w:color w:val="000000"/>
          <w:sz w:val="22"/>
          <w:szCs w:val="22"/>
        </w:rPr>
        <w:t xml:space="preserve">повідомляє про те, що </w:t>
      </w:r>
      <w:r w:rsidR="00326B61">
        <w:rPr>
          <w:b/>
          <w:color w:val="000000"/>
          <w:sz w:val="22"/>
          <w:szCs w:val="22"/>
        </w:rPr>
        <w:t>26</w:t>
      </w:r>
      <w:r w:rsidR="00F20F3A" w:rsidRPr="00BB6BE2">
        <w:rPr>
          <w:b/>
          <w:color w:val="000000"/>
          <w:sz w:val="22"/>
          <w:szCs w:val="22"/>
        </w:rPr>
        <w:t xml:space="preserve"> </w:t>
      </w:r>
      <w:r w:rsidR="00326B61">
        <w:rPr>
          <w:b/>
          <w:color w:val="000000"/>
          <w:sz w:val="22"/>
          <w:szCs w:val="22"/>
        </w:rPr>
        <w:t>січня</w:t>
      </w:r>
      <w:r w:rsidR="00F20F3A" w:rsidRPr="00BB6BE2">
        <w:rPr>
          <w:b/>
          <w:color w:val="000000"/>
          <w:sz w:val="22"/>
          <w:szCs w:val="22"/>
        </w:rPr>
        <w:t xml:space="preserve"> 201</w:t>
      </w:r>
      <w:r w:rsidR="007E17C4" w:rsidRPr="007E17C4">
        <w:rPr>
          <w:b/>
          <w:color w:val="000000"/>
          <w:sz w:val="22"/>
          <w:szCs w:val="22"/>
          <w:lang w:val="ru-RU"/>
        </w:rPr>
        <w:t>7</w:t>
      </w:r>
      <w:r w:rsidR="00F20F3A" w:rsidRPr="00BB6BE2">
        <w:rPr>
          <w:b/>
          <w:color w:val="000000"/>
          <w:sz w:val="22"/>
          <w:szCs w:val="22"/>
        </w:rPr>
        <w:t xml:space="preserve"> року о </w:t>
      </w:r>
      <w:r w:rsidR="00F20F3A" w:rsidRPr="00BB6BE2">
        <w:rPr>
          <w:b/>
          <w:sz w:val="22"/>
          <w:szCs w:val="22"/>
        </w:rPr>
        <w:t>1</w:t>
      </w:r>
      <w:r w:rsidR="002B0543">
        <w:rPr>
          <w:b/>
          <w:sz w:val="22"/>
          <w:szCs w:val="22"/>
        </w:rPr>
        <w:t>6</w:t>
      </w:r>
      <w:r w:rsidR="00F20F3A" w:rsidRPr="00BB6BE2">
        <w:rPr>
          <w:b/>
          <w:color w:val="000000"/>
          <w:sz w:val="22"/>
          <w:szCs w:val="22"/>
        </w:rPr>
        <w:t xml:space="preserve"> год. </w:t>
      </w:r>
      <w:r w:rsidR="00B61729" w:rsidRPr="00B61729">
        <w:rPr>
          <w:b/>
          <w:color w:val="000000"/>
          <w:sz w:val="22"/>
          <w:szCs w:val="22"/>
          <w:lang w:val="ru-RU"/>
        </w:rPr>
        <w:t>3</w:t>
      </w:r>
      <w:r w:rsidR="00F20F3A" w:rsidRPr="00BB6BE2">
        <w:rPr>
          <w:b/>
          <w:color w:val="000000"/>
          <w:sz w:val="22"/>
          <w:szCs w:val="22"/>
        </w:rPr>
        <w:t xml:space="preserve">0 </w:t>
      </w:r>
      <w:r w:rsidR="00F20F3A" w:rsidRPr="00BB6BE2">
        <w:rPr>
          <w:b/>
          <w:sz w:val="22"/>
          <w:szCs w:val="22"/>
        </w:rPr>
        <w:t xml:space="preserve">хв. за адресою: </w:t>
      </w:r>
      <w:r w:rsidR="00F20F3A" w:rsidRPr="00BB6BE2">
        <w:rPr>
          <w:b/>
          <w:bCs/>
          <w:sz w:val="22"/>
          <w:szCs w:val="22"/>
        </w:rPr>
        <w:t xml:space="preserve">Україна, Донецька обл., м. Краматорськ, вул. </w:t>
      </w:r>
      <w:r w:rsidR="002B0543" w:rsidRPr="002B0543">
        <w:rPr>
          <w:b/>
          <w:bCs/>
          <w:sz w:val="22"/>
          <w:szCs w:val="22"/>
        </w:rPr>
        <w:t>Василя Стуса</w:t>
      </w:r>
      <w:r w:rsidR="00F20F3A" w:rsidRPr="00BB6BE2">
        <w:rPr>
          <w:b/>
          <w:bCs/>
          <w:sz w:val="22"/>
          <w:szCs w:val="22"/>
        </w:rPr>
        <w:t>, 45 (конференц-зал готельного комплексу «Краматорськ»)</w:t>
      </w:r>
      <w:r w:rsidRPr="00EB32DB">
        <w:rPr>
          <w:b/>
          <w:sz w:val="22"/>
          <w:szCs w:val="22"/>
        </w:rPr>
        <w:t>.</w:t>
      </w:r>
    </w:p>
    <w:p w14:paraId="7090707B" w14:textId="70D20A57" w:rsidR="00AD648A" w:rsidRPr="00D66E81" w:rsidRDefault="002B0543" w:rsidP="00AD648A">
      <w:pPr>
        <w:ind w:left="567"/>
        <w:jc w:val="center"/>
        <w:rPr>
          <w:b/>
          <w:bCs/>
          <w:color w:val="000000"/>
          <w:sz w:val="22"/>
          <w:szCs w:val="22"/>
        </w:rPr>
      </w:pPr>
      <w:r w:rsidRPr="00CD48CC">
        <w:rPr>
          <w:b/>
          <w:color w:val="000000"/>
          <w:sz w:val="22"/>
          <w:szCs w:val="22"/>
        </w:rPr>
        <w:t>відповідно до ч.5 ст. 47</w:t>
      </w:r>
      <w:r w:rsidR="00AD648A" w:rsidRPr="00D66E81">
        <w:rPr>
          <w:b/>
          <w:bCs/>
          <w:color w:val="000000"/>
          <w:sz w:val="22"/>
          <w:szCs w:val="22"/>
        </w:rPr>
        <w:t xml:space="preserve"> Закону України «Про акціонерні товариства» </w:t>
      </w:r>
    </w:p>
    <w:p w14:paraId="7090707C" w14:textId="32449D13" w:rsidR="00AD648A" w:rsidRPr="00D66E81" w:rsidRDefault="00AD648A" w:rsidP="00AD648A">
      <w:pPr>
        <w:spacing w:after="200"/>
        <w:ind w:left="567"/>
        <w:jc w:val="center"/>
        <w:rPr>
          <w:b/>
          <w:sz w:val="22"/>
          <w:szCs w:val="22"/>
        </w:rPr>
      </w:pPr>
      <w:r w:rsidRPr="00D66E81">
        <w:rPr>
          <w:b/>
          <w:color w:val="000000"/>
          <w:sz w:val="22"/>
          <w:szCs w:val="22"/>
        </w:rPr>
        <w:t xml:space="preserve">відбудуться </w:t>
      </w:r>
      <w:r w:rsidR="002B0543" w:rsidRPr="00CD48CC">
        <w:rPr>
          <w:b/>
          <w:color w:val="000000"/>
          <w:sz w:val="22"/>
          <w:szCs w:val="22"/>
        </w:rPr>
        <w:t>позачергові</w:t>
      </w:r>
      <w:r w:rsidRPr="00D66E81">
        <w:rPr>
          <w:b/>
          <w:color w:val="000000"/>
          <w:sz w:val="22"/>
          <w:szCs w:val="22"/>
        </w:rPr>
        <w:t xml:space="preserve"> Загальні збори Товариства</w:t>
      </w:r>
      <w:r w:rsidRPr="00D66E81">
        <w:rPr>
          <w:b/>
          <w:sz w:val="22"/>
          <w:szCs w:val="22"/>
        </w:rPr>
        <w:t xml:space="preserve">. </w:t>
      </w:r>
    </w:p>
    <w:p w14:paraId="7090707D" w14:textId="040742A1" w:rsidR="00AD648A" w:rsidRPr="00D66E81" w:rsidRDefault="00326B61" w:rsidP="00AD648A">
      <w:pPr>
        <w:spacing w:after="200"/>
        <w:ind w:left="567"/>
        <w:jc w:val="center"/>
        <w:rPr>
          <w:b/>
          <w:color w:val="000000"/>
          <w:sz w:val="22"/>
          <w:szCs w:val="22"/>
        </w:rPr>
      </w:pPr>
      <w:r w:rsidRPr="00D66E81">
        <w:rPr>
          <w:b/>
          <w:sz w:val="22"/>
          <w:szCs w:val="22"/>
        </w:rPr>
        <w:t xml:space="preserve">ПОРЯДОК ДЕННИЙ </w:t>
      </w:r>
      <w:r w:rsidR="00AD648A" w:rsidRPr="00D66E81">
        <w:rPr>
          <w:b/>
          <w:sz w:val="22"/>
          <w:szCs w:val="22"/>
        </w:rPr>
        <w:t>(пере</w:t>
      </w:r>
      <w:r w:rsidR="00AD648A" w:rsidRPr="00D66E81">
        <w:rPr>
          <w:b/>
          <w:color w:val="000000"/>
          <w:sz w:val="22"/>
          <w:szCs w:val="22"/>
        </w:rPr>
        <w:t>лік питань, що виносяться на голосування):</w:t>
      </w:r>
    </w:p>
    <w:p w14:paraId="7D6DD2FE" w14:textId="77777777" w:rsidR="002B0543" w:rsidRPr="00B90CFD" w:rsidRDefault="002B0543" w:rsidP="002B0543">
      <w:pPr>
        <w:pStyle w:val="a3"/>
        <w:numPr>
          <w:ilvl w:val="0"/>
          <w:numId w:val="3"/>
        </w:numPr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B90CFD">
        <w:rPr>
          <w:b/>
          <w:color w:val="000000"/>
          <w:sz w:val="22"/>
          <w:szCs w:val="22"/>
          <w:lang w:val="uk-UA"/>
        </w:rPr>
        <w:t>Затвердження регламенту роботи позачергови</w:t>
      </w:r>
      <w:bookmarkStart w:id="0" w:name="_GoBack"/>
      <w:bookmarkEnd w:id="0"/>
      <w:r w:rsidRPr="00B90CFD">
        <w:rPr>
          <w:b/>
          <w:color w:val="000000"/>
          <w:sz w:val="22"/>
          <w:szCs w:val="22"/>
          <w:lang w:val="uk-UA"/>
        </w:rPr>
        <w:t>х Загальних зборів Товариства.</w:t>
      </w:r>
    </w:p>
    <w:p w14:paraId="3C02F436" w14:textId="77777777" w:rsidR="00326B61" w:rsidRPr="00326B61" w:rsidRDefault="00326B61" w:rsidP="00326B61">
      <w:pPr>
        <w:pStyle w:val="a3"/>
        <w:numPr>
          <w:ilvl w:val="0"/>
          <w:numId w:val="3"/>
        </w:numPr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326B61">
        <w:rPr>
          <w:b/>
          <w:color w:val="000000"/>
          <w:sz w:val="22"/>
          <w:szCs w:val="22"/>
          <w:lang w:val="uk-UA"/>
        </w:rPr>
        <w:t xml:space="preserve">Про надання згоди на вчинення Товариством правочинів у зв’язку з реструктуризацією кредитних зобов’язань з фінансовими установами.  </w:t>
      </w:r>
    </w:p>
    <w:p w14:paraId="585FA125" w14:textId="77777777" w:rsidR="00326B61" w:rsidRPr="00326B61" w:rsidRDefault="00326B61" w:rsidP="00326B61">
      <w:pPr>
        <w:pStyle w:val="a3"/>
        <w:numPr>
          <w:ilvl w:val="0"/>
          <w:numId w:val="3"/>
        </w:numPr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326B61">
        <w:rPr>
          <w:b/>
          <w:color w:val="000000"/>
          <w:sz w:val="22"/>
          <w:szCs w:val="22"/>
          <w:lang w:val="uk-UA"/>
        </w:rPr>
        <w:t>Про надання згоди на вчинення Товариством правочинів з надання поруки.</w:t>
      </w:r>
    </w:p>
    <w:p w14:paraId="48D38A13" w14:textId="7664CB13" w:rsidR="002B0543" w:rsidRDefault="002B0543" w:rsidP="00AD648A">
      <w:pPr>
        <w:spacing w:after="200"/>
        <w:jc w:val="both"/>
        <w:rPr>
          <w:b/>
          <w:sz w:val="22"/>
          <w:szCs w:val="22"/>
        </w:rPr>
      </w:pPr>
      <w:r w:rsidRPr="00CD48CC">
        <w:rPr>
          <w:b/>
          <w:sz w:val="22"/>
          <w:szCs w:val="22"/>
        </w:rPr>
        <w:t>Звертаємо Вашу увагу, що відповідно до законодавства акціонери Товариства не мають право вносити пропозиції до порядку денного цих позачергових Загальних зборів Товариства.</w:t>
      </w:r>
    </w:p>
    <w:p w14:paraId="70907083" w14:textId="377F5F4A" w:rsidR="00AD648A" w:rsidRPr="00D66E81" w:rsidRDefault="00AD648A" w:rsidP="00AD648A">
      <w:pPr>
        <w:spacing w:after="200"/>
        <w:jc w:val="both"/>
        <w:rPr>
          <w:b/>
          <w:sz w:val="22"/>
          <w:szCs w:val="22"/>
        </w:rPr>
      </w:pPr>
      <w:r w:rsidRPr="00D66E81">
        <w:rPr>
          <w:b/>
          <w:sz w:val="22"/>
          <w:szCs w:val="22"/>
        </w:rPr>
        <w:t>Перелік акціонерів П</w:t>
      </w:r>
      <w:r w:rsidR="002B0543">
        <w:rPr>
          <w:b/>
          <w:sz w:val="22"/>
          <w:szCs w:val="22"/>
        </w:rPr>
        <w:t>р</w:t>
      </w:r>
      <w:r w:rsidRPr="00D66E81">
        <w:rPr>
          <w:b/>
          <w:sz w:val="22"/>
          <w:szCs w:val="22"/>
        </w:rPr>
        <w:t>АТ «</w:t>
      </w:r>
      <w:r w:rsidRPr="001C0FF4">
        <w:rPr>
          <w:b/>
          <w:sz w:val="22"/>
          <w:szCs w:val="22"/>
        </w:rPr>
        <w:t xml:space="preserve">ДТЕК </w:t>
      </w:r>
      <w:r w:rsidRPr="001C0FF4">
        <w:rPr>
          <w:b/>
          <w:bCs/>
          <w:sz w:val="22"/>
          <w:szCs w:val="22"/>
        </w:rPr>
        <w:t>ПЕМ-ЕНЕРГОВУГІЛЛЯ</w:t>
      </w:r>
      <w:r w:rsidRPr="00D66E81">
        <w:rPr>
          <w:b/>
          <w:sz w:val="22"/>
          <w:szCs w:val="22"/>
        </w:rPr>
        <w:t xml:space="preserve">», які мають право на участь у </w:t>
      </w:r>
      <w:r w:rsidR="00305925" w:rsidRPr="00CD48CC">
        <w:rPr>
          <w:b/>
          <w:sz w:val="22"/>
          <w:szCs w:val="22"/>
        </w:rPr>
        <w:t>позачергових</w:t>
      </w:r>
      <w:r w:rsidRPr="00D66E81">
        <w:rPr>
          <w:b/>
          <w:sz w:val="22"/>
          <w:szCs w:val="22"/>
        </w:rPr>
        <w:t xml:space="preserve"> Загальних зборах Товариства, призначених на </w:t>
      </w:r>
      <w:r w:rsidR="00326B61">
        <w:rPr>
          <w:b/>
          <w:sz w:val="22"/>
          <w:szCs w:val="22"/>
        </w:rPr>
        <w:t>26 січня 2017</w:t>
      </w:r>
      <w:r w:rsidRPr="00D66E81">
        <w:rPr>
          <w:b/>
          <w:sz w:val="22"/>
          <w:szCs w:val="22"/>
        </w:rPr>
        <w:t xml:space="preserve"> року, складається станом на 24 годину </w:t>
      </w:r>
      <w:r w:rsidR="003B517B">
        <w:rPr>
          <w:b/>
          <w:sz w:val="22"/>
          <w:szCs w:val="22"/>
          <w:lang w:val="ru-RU"/>
        </w:rPr>
        <w:t>20</w:t>
      </w:r>
      <w:r w:rsidRPr="00D66E81">
        <w:rPr>
          <w:b/>
          <w:sz w:val="22"/>
          <w:szCs w:val="22"/>
        </w:rPr>
        <w:t xml:space="preserve"> </w:t>
      </w:r>
      <w:r w:rsidR="003B517B">
        <w:rPr>
          <w:b/>
          <w:sz w:val="22"/>
          <w:szCs w:val="22"/>
        </w:rPr>
        <w:t>січня</w:t>
      </w:r>
      <w:r>
        <w:rPr>
          <w:b/>
          <w:sz w:val="22"/>
          <w:szCs w:val="22"/>
        </w:rPr>
        <w:t xml:space="preserve"> 201</w:t>
      </w:r>
      <w:r w:rsidR="003B517B">
        <w:rPr>
          <w:b/>
          <w:sz w:val="22"/>
          <w:szCs w:val="22"/>
        </w:rPr>
        <w:t>7</w:t>
      </w:r>
      <w:r w:rsidRPr="00D66E81">
        <w:rPr>
          <w:b/>
          <w:sz w:val="22"/>
          <w:szCs w:val="22"/>
        </w:rPr>
        <w:t xml:space="preserve"> року.</w:t>
      </w:r>
    </w:p>
    <w:p w14:paraId="70907084" w14:textId="347E0B2C" w:rsidR="00AD648A" w:rsidRPr="00D66E81" w:rsidRDefault="00AD648A" w:rsidP="00AD648A">
      <w:pPr>
        <w:spacing w:after="200"/>
        <w:jc w:val="both"/>
        <w:rPr>
          <w:b/>
          <w:sz w:val="22"/>
          <w:szCs w:val="22"/>
        </w:rPr>
      </w:pPr>
      <w:r w:rsidRPr="00D66E81">
        <w:rPr>
          <w:b/>
          <w:color w:val="000000"/>
          <w:sz w:val="22"/>
          <w:szCs w:val="22"/>
        </w:rPr>
        <w:t>Д</w:t>
      </w:r>
      <w:r w:rsidRPr="00D66E81">
        <w:rPr>
          <w:b/>
          <w:sz w:val="22"/>
          <w:szCs w:val="22"/>
        </w:rPr>
        <w:t xml:space="preserve">ата </w:t>
      </w:r>
      <w:r w:rsidRPr="00D66E81">
        <w:rPr>
          <w:b/>
          <w:color w:val="000000"/>
          <w:sz w:val="22"/>
          <w:szCs w:val="22"/>
        </w:rPr>
        <w:t>складання переліку акціонерів П</w:t>
      </w:r>
      <w:r w:rsidR="002B0543">
        <w:rPr>
          <w:b/>
          <w:color w:val="000000"/>
          <w:sz w:val="22"/>
          <w:szCs w:val="22"/>
        </w:rPr>
        <w:t>р</w:t>
      </w:r>
      <w:r w:rsidRPr="00D66E81">
        <w:rPr>
          <w:b/>
          <w:color w:val="000000"/>
          <w:sz w:val="22"/>
          <w:szCs w:val="22"/>
        </w:rPr>
        <w:t>АТ «</w:t>
      </w:r>
      <w:r w:rsidRPr="001C0FF4">
        <w:rPr>
          <w:b/>
          <w:sz w:val="22"/>
          <w:szCs w:val="22"/>
        </w:rPr>
        <w:t xml:space="preserve">ДТЕК </w:t>
      </w:r>
      <w:r w:rsidRPr="001C0FF4">
        <w:rPr>
          <w:b/>
          <w:bCs/>
          <w:sz w:val="22"/>
          <w:szCs w:val="22"/>
        </w:rPr>
        <w:t>ПЕМ-ЕНЕРГОВУГІЛЛЯ</w:t>
      </w:r>
      <w:r w:rsidRPr="00D66E81">
        <w:rPr>
          <w:b/>
          <w:color w:val="000000"/>
          <w:sz w:val="22"/>
          <w:szCs w:val="22"/>
        </w:rPr>
        <w:t xml:space="preserve">» для здійснення персонального повідомлення про проведення </w:t>
      </w:r>
      <w:r w:rsidR="00326B61">
        <w:rPr>
          <w:b/>
          <w:sz w:val="22"/>
          <w:szCs w:val="22"/>
        </w:rPr>
        <w:t>26 січня 2017</w:t>
      </w:r>
      <w:r w:rsidRPr="00D66E81">
        <w:rPr>
          <w:b/>
          <w:color w:val="000000"/>
          <w:sz w:val="22"/>
          <w:szCs w:val="22"/>
        </w:rPr>
        <w:t xml:space="preserve"> року </w:t>
      </w:r>
      <w:r w:rsidR="002B0543" w:rsidRPr="00CD48CC">
        <w:rPr>
          <w:b/>
          <w:color w:val="000000"/>
          <w:sz w:val="22"/>
          <w:szCs w:val="22"/>
        </w:rPr>
        <w:t>позачергових</w:t>
      </w:r>
      <w:r w:rsidRPr="00D66E81">
        <w:rPr>
          <w:b/>
          <w:color w:val="000000"/>
          <w:sz w:val="22"/>
          <w:szCs w:val="22"/>
        </w:rPr>
        <w:t xml:space="preserve"> Загальних зборів Товариства </w:t>
      </w:r>
      <w:r w:rsidR="003B517B">
        <w:rPr>
          <w:b/>
          <w:color w:val="000000"/>
          <w:sz w:val="22"/>
          <w:szCs w:val="22"/>
        </w:rPr>
        <w:t>–</w:t>
      </w:r>
      <w:r w:rsidRPr="00D66E81">
        <w:rPr>
          <w:b/>
          <w:color w:val="000000"/>
          <w:sz w:val="22"/>
          <w:szCs w:val="22"/>
        </w:rPr>
        <w:t xml:space="preserve"> </w:t>
      </w:r>
      <w:r w:rsidR="003B517B">
        <w:rPr>
          <w:b/>
          <w:color w:val="000000"/>
          <w:sz w:val="22"/>
          <w:szCs w:val="22"/>
        </w:rPr>
        <w:t xml:space="preserve">27 грудня </w:t>
      </w:r>
      <w:r w:rsidR="002B0543" w:rsidRPr="00CD48CC">
        <w:rPr>
          <w:b/>
          <w:sz w:val="22"/>
          <w:szCs w:val="22"/>
        </w:rPr>
        <w:t>2016 року</w:t>
      </w:r>
      <w:r w:rsidRPr="00D66E81">
        <w:rPr>
          <w:b/>
          <w:sz w:val="22"/>
          <w:szCs w:val="22"/>
        </w:rPr>
        <w:t xml:space="preserve">.    </w:t>
      </w:r>
    </w:p>
    <w:p w14:paraId="70907085" w14:textId="6ADB294A" w:rsidR="00AD648A" w:rsidRPr="00D66E81" w:rsidRDefault="00F20F3A" w:rsidP="00AD648A">
      <w:pPr>
        <w:spacing w:after="200"/>
        <w:jc w:val="both"/>
        <w:rPr>
          <w:b/>
          <w:i/>
          <w:color w:val="000000"/>
          <w:sz w:val="22"/>
          <w:szCs w:val="22"/>
        </w:rPr>
      </w:pPr>
      <w:r w:rsidRPr="00BB6BE2">
        <w:rPr>
          <w:b/>
          <w:sz w:val="22"/>
          <w:szCs w:val="22"/>
        </w:rPr>
        <w:t xml:space="preserve">Реєстрація учасників </w:t>
      </w:r>
      <w:r w:rsidR="002B0543" w:rsidRPr="00CD48CC">
        <w:rPr>
          <w:b/>
          <w:sz w:val="22"/>
          <w:szCs w:val="22"/>
        </w:rPr>
        <w:t>позачергових</w:t>
      </w:r>
      <w:r w:rsidRPr="00BB6BE2">
        <w:rPr>
          <w:b/>
          <w:sz w:val="22"/>
          <w:szCs w:val="22"/>
        </w:rPr>
        <w:t xml:space="preserve"> Загальних зборів Товариства буде здійснюватися Реєстраційною комісією П</w:t>
      </w:r>
      <w:r w:rsidR="00305925">
        <w:rPr>
          <w:b/>
          <w:sz w:val="22"/>
          <w:szCs w:val="22"/>
        </w:rPr>
        <w:t>р</w:t>
      </w:r>
      <w:r w:rsidRPr="00BB6BE2">
        <w:rPr>
          <w:b/>
          <w:sz w:val="22"/>
          <w:szCs w:val="22"/>
        </w:rPr>
        <w:t>АТ «</w:t>
      </w:r>
      <w:r w:rsidRPr="001C0FF4">
        <w:rPr>
          <w:b/>
          <w:sz w:val="22"/>
          <w:szCs w:val="22"/>
        </w:rPr>
        <w:t xml:space="preserve">ДТЕК </w:t>
      </w:r>
      <w:r w:rsidRPr="001C0FF4">
        <w:rPr>
          <w:b/>
          <w:bCs/>
          <w:sz w:val="22"/>
          <w:szCs w:val="22"/>
        </w:rPr>
        <w:t>ПЕМ-ЕНЕРГОВУГІЛЛЯ</w:t>
      </w:r>
      <w:r w:rsidRPr="00BB6BE2">
        <w:rPr>
          <w:b/>
          <w:sz w:val="22"/>
          <w:szCs w:val="22"/>
        </w:rPr>
        <w:t xml:space="preserve">» </w:t>
      </w:r>
      <w:r w:rsidR="00326B61">
        <w:rPr>
          <w:b/>
          <w:sz w:val="22"/>
          <w:szCs w:val="22"/>
        </w:rPr>
        <w:t>26 січня 2017</w:t>
      </w:r>
      <w:r w:rsidRPr="00BB6BE2">
        <w:rPr>
          <w:b/>
          <w:sz w:val="22"/>
          <w:szCs w:val="22"/>
        </w:rPr>
        <w:t xml:space="preserve"> року з 1</w:t>
      </w:r>
      <w:r w:rsidR="002B0543">
        <w:rPr>
          <w:b/>
          <w:sz w:val="22"/>
          <w:szCs w:val="22"/>
          <w:lang w:val="ru-RU"/>
        </w:rPr>
        <w:t>6</w:t>
      </w:r>
      <w:r w:rsidRPr="00BB6BE2">
        <w:rPr>
          <w:b/>
          <w:sz w:val="22"/>
          <w:szCs w:val="22"/>
        </w:rPr>
        <w:t> год. </w:t>
      </w:r>
      <w:r w:rsidR="002C432E" w:rsidRPr="002C432E">
        <w:rPr>
          <w:b/>
          <w:sz w:val="22"/>
          <w:szCs w:val="22"/>
          <w:lang w:val="ru-RU"/>
        </w:rPr>
        <w:t>00</w:t>
      </w:r>
      <w:r w:rsidRPr="00BB6BE2">
        <w:rPr>
          <w:b/>
          <w:sz w:val="22"/>
          <w:szCs w:val="22"/>
        </w:rPr>
        <w:t xml:space="preserve"> хв. до 1</w:t>
      </w:r>
      <w:r w:rsidR="002B0543">
        <w:rPr>
          <w:b/>
          <w:sz w:val="22"/>
          <w:szCs w:val="22"/>
          <w:lang w:val="ru-RU"/>
        </w:rPr>
        <w:t>6</w:t>
      </w:r>
      <w:r w:rsidR="002C432E">
        <w:rPr>
          <w:b/>
          <w:sz w:val="22"/>
          <w:szCs w:val="22"/>
        </w:rPr>
        <w:t xml:space="preserve"> год. 1</w:t>
      </w:r>
      <w:r w:rsidRPr="00BB6BE2">
        <w:rPr>
          <w:b/>
          <w:sz w:val="22"/>
          <w:szCs w:val="22"/>
        </w:rPr>
        <w:t xml:space="preserve">5 хв. за місцем проведення </w:t>
      </w:r>
      <w:r w:rsidR="00305925" w:rsidRPr="00CD48CC">
        <w:rPr>
          <w:b/>
          <w:sz w:val="22"/>
          <w:szCs w:val="22"/>
        </w:rPr>
        <w:t>позачергових</w:t>
      </w:r>
      <w:r w:rsidRPr="00BB6BE2">
        <w:rPr>
          <w:b/>
          <w:sz w:val="22"/>
          <w:szCs w:val="22"/>
        </w:rPr>
        <w:t xml:space="preserve"> Загальних зборів Товариства: </w:t>
      </w:r>
      <w:r w:rsidRPr="00BB6BE2">
        <w:rPr>
          <w:b/>
          <w:bCs/>
          <w:sz w:val="22"/>
          <w:szCs w:val="22"/>
        </w:rPr>
        <w:t xml:space="preserve">Україна, Донецька обл., м. Краматорськ, вул. </w:t>
      </w:r>
      <w:r w:rsidR="002B0543" w:rsidRPr="002B0543">
        <w:rPr>
          <w:b/>
          <w:bCs/>
          <w:sz w:val="22"/>
          <w:szCs w:val="22"/>
        </w:rPr>
        <w:t>Василя Стуса</w:t>
      </w:r>
      <w:r w:rsidRPr="00BB6BE2">
        <w:rPr>
          <w:b/>
          <w:bCs/>
          <w:sz w:val="22"/>
          <w:szCs w:val="22"/>
        </w:rPr>
        <w:t>, 45 (конференц-зал готельного комплексу «Краматорськ»)</w:t>
      </w:r>
      <w:r w:rsidR="00AD648A" w:rsidRPr="001C0FF4">
        <w:rPr>
          <w:b/>
          <w:sz w:val="22"/>
          <w:szCs w:val="22"/>
        </w:rPr>
        <w:t>.</w:t>
      </w:r>
    </w:p>
    <w:p w14:paraId="70907086" w14:textId="15B1E1D7" w:rsidR="00AD648A" w:rsidRPr="00D66E81" w:rsidRDefault="002B0543" w:rsidP="00AD648A">
      <w:pPr>
        <w:spacing w:after="200"/>
        <w:jc w:val="both"/>
        <w:rPr>
          <w:b/>
          <w:color w:val="000000"/>
          <w:sz w:val="22"/>
          <w:szCs w:val="22"/>
        </w:rPr>
      </w:pPr>
      <w:r w:rsidRPr="00CD48CC">
        <w:rPr>
          <w:b/>
          <w:color w:val="000000"/>
          <w:sz w:val="22"/>
          <w:szCs w:val="22"/>
        </w:rPr>
        <w:t xml:space="preserve">Для реєстрації для участі в позачергових </w:t>
      </w:r>
      <w:r w:rsidRPr="00CD48CC">
        <w:rPr>
          <w:b/>
          <w:sz w:val="22"/>
          <w:szCs w:val="22"/>
        </w:rPr>
        <w:t>Загальних</w:t>
      </w:r>
      <w:r w:rsidRPr="00CD48CC">
        <w:rPr>
          <w:b/>
          <w:color w:val="000000"/>
          <w:sz w:val="22"/>
          <w:szCs w:val="22"/>
        </w:rPr>
        <w:t xml:space="preserve"> зборах акціонерам Товариства необхідно мати при собі паспорт, представникам акціонерів - паспорт і довіреність, оформлену згідно з вимогами чинного законодавства України.</w:t>
      </w:r>
    </w:p>
    <w:p w14:paraId="70907087" w14:textId="3E86227F" w:rsidR="00AD648A" w:rsidRPr="00CC4836" w:rsidRDefault="00AD648A" w:rsidP="00AD648A">
      <w:pPr>
        <w:spacing w:after="200"/>
        <w:jc w:val="both"/>
        <w:rPr>
          <w:b/>
          <w:sz w:val="22"/>
          <w:szCs w:val="22"/>
          <w:lang w:val="ru-RU"/>
        </w:rPr>
      </w:pPr>
      <w:r w:rsidRPr="00D66E81">
        <w:rPr>
          <w:b/>
          <w:sz w:val="22"/>
          <w:szCs w:val="22"/>
        </w:rPr>
        <w:t>Акціонери Товариства та їх повноважні представники можуть ознайомитися з документами,</w:t>
      </w:r>
      <w:r w:rsidRPr="00D66E81">
        <w:rPr>
          <w:b/>
          <w:i/>
          <w:sz w:val="22"/>
          <w:szCs w:val="22"/>
        </w:rPr>
        <w:t xml:space="preserve"> </w:t>
      </w:r>
      <w:r w:rsidRPr="00D66E81">
        <w:rPr>
          <w:b/>
          <w:sz w:val="22"/>
          <w:szCs w:val="22"/>
        </w:rPr>
        <w:t xml:space="preserve">необхідними для прийняття рішень з питань порядку денного </w:t>
      </w:r>
      <w:r w:rsidR="00305925" w:rsidRPr="00CD48CC">
        <w:rPr>
          <w:b/>
          <w:sz w:val="22"/>
          <w:szCs w:val="22"/>
        </w:rPr>
        <w:t>позачергових</w:t>
      </w:r>
      <w:r w:rsidRPr="00D66E81">
        <w:rPr>
          <w:b/>
          <w:sz w:val="22"/>
          <w:szCs w:val="22"/>
        </w:rPr>
        <w:t xml:space="preserve"> Загальних зборів Товариства, </w:t>
      </w:r>
      <w:r w:rsidRPr="003B348F">
        <w:rPr>
          <w:b/>
          <w:sz w:val="22"/>
          <w:szCs w:val="22"/>
        </w:rPr>
        <w:t xml:space="preserve">за адресою: </w:t>
      </w:r>
      <w:r w:rsidR="00227D88" w:rsidRPr="00BB6BE2">
        <w:rPr>
          <w:b/>
          <w:color w:val="000000"/>
          <w:sz w:val="22"/>
          <w:szCs w:val="22"/>
        </w:rPr>
        <w:t>84302, Україна, Донецька обл., м. Краматорськ, вул. Островського*, 8</w:t>
      </w:r>
      <w:r w:rsidRPr="001C0FF4">
        <w:rPr>
          <w:b/>
          <w:sz w:val="22"/>
          <w:szCs w:val="22"/>
        </w:rPr>
        <w:t xml:space="preserve">, каб. </w:t>
      </w:r>
      <w:r w:rsidR="00DD4A60">
        <w:rPr>
          <w:b/>
          <w:color w:val="000000"/>
          <w:sz w:val="22"/>
          <w:szCs w:val="22"/>
        </w:rPr>
        <w:t>106 (кабінет начальника з обслуговування клієнтів)</w:t>
      </w:r>
      <w:r w:rsidRPr="001C0FF4">
        <w:rPr>
          <w:b/>
          <w:sz w:val="22"/>
          <w:szCs w:val="22"/>
          <w:lang w:val="ru-RU"/>
        </w:rPr>
        <w:t xml:space="preserve"> </w:t>
      </w:r>
      <w:r w:rsidRPr="001C0FF4">
        <w:rPr>
          <w:b/>
          <w:sz w:val="22"/>
          <w:szCs w:val="22"/>
        </w:rPr>
        <w:t>у робочі дні з 10 год. 00 хв. до 1</w:t>
      </w:r>
      <w:r w:rsidR="00227D88">
        <w:rPr>
          <w:b/>
          <w:sz w:val="22"/>
          <w:szCs w:val="22"/>
        </w:rPr>
        <w:t>4</w:t>
      </w:r>
      <w:r w:rsidRPr="001C0FF4">
        <w:rPr>
          <w:b/>
          <w:sz w:val="22"/>
          <w:szCs w:val="22"/>
        </w:rPr>
        <w:t xml:space="preserve"> год. 00 хв.  (перерва з 12</w:t>
      </w:r>
      <w:r w:rsidRPr="001C0FF4">
        <w:rPr>
          <w:b/>
          <w:sz w:val="22"/>
          <w:szCs w:val="22"/>
          <w:lang w:val="ru-RU"/>
        </w:rPr>
        <w:t xml:space="preserve"> год. 00 хв. </w:t>
      </w:r>
      <w:r w:rsidRPr="001C0FF4">
        <w:rPr>
          <w:b/>
          <w:sz w:val="22"/>
          <w:szCs w:val="22"/>
        </w:rPr>
        <w:t>до 13</w:t>
      </w:r>
      <w:r w:rsidRPr="001C0FF4">
        <w:rPr>
          <w:b/>
          <w:sz w:val="22"/>
          <w:szCs w:val="22"/>
          <w:lang w:val="ru-RU"/>
        </w:rPr>
        <w:t xml:space="preserve"> год. 00 хв.</w:t>
      </w:r>
      <w:r w:rsidRPr="001C0FF4">
        <w:rPr>
          <w:b/>
          <w:sz w:val="22"/>
          <w:szCs w:val="22"/>
        </w:rPr>
        <w:t>)</w:t>
      </w:r>
      <w:r w:rsidRPr="003B348F">
        <w:rPr>
          <w:b/>
          <w:sz w:val="22"/>
          <w:szCs w:val="22"/>
        </w:rPr>
        <w:t>.</w:t>
      </w:r>
      <w:r w:rsidRPr="00D66E81"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У</w:t>
      </w:r>
      <w:r w:rsidRPr="00D66E81">
        <w:rPr>
          <w:b/>
          <w:color w:val="000000"/>
          <w:sz w:val="22"/>
          <w:szCs w:val="22"/>
        </w:rPr>
        <w:t xml:space="preserve"> день проведення </w:t>
      </w:r>
      <w:r w:rsidR="002B0543" w:rsidRPr="00CD48CC">
        <w:rPr>
          <w:b/>
          <w:color w:val="000000"/>
          <w:sz w:val="22"/>
          <w:szCs w:val="22"/>
        </w:rPr>
        <w:t>позачергових</w:t>
      </w:r>
      <w:r>
        <w:rPr>
          <w:b/>
          <w:color w:val="000000"/>
          <w:sz w:val="22"/>
          <w:szCs w:val="22"/>
        </w:rPr>
        <w:t xml:space="preserve"> </w:t>
      </w:r>
      <w:r w:rsidRPr="00D66E81">
        <w:rPr>
          <w:b/>
          <w:color w:val="000000"/>
          <w:sz w:val="22"/>
          <w:szCs w:val="22"/>
        </w:rPr>
        <w:t xml:space="preserve">Загальних зборів Товариства ознайомитися з документами </w:t>
      </w:r>
      <w:r>
        <w:rPr>
          <w:b/>
          <w:color w:val="000000"/>
          <w:sz w:val="22"/>
          <w:szCs w:val="22"/>
        </w:rPr>
        <w:t>можна</w:t>
      </w:r>
      <w:r w:rsidRPr="00D66E81">
        <w:rPr>
          <w:b/>
          <w:color w:val="000000"/>
          <w:sz w:val="22"/>
          <w:szCs w:val="22"/>
        </w:rPr>
        <w:t xml:space="preserve"> у місці проведення </w:t>
      </w:r>
      <w:r w:rsidR="002B0543" w:rsidRPr="00CD48CC">
        <w:rPr>
          <w:b/>
          <w:color w:val="000000"/>
          <w:sz w:val="22"/>
          <w:szCs w:val="22"/>
        </w:rPr>
        <w:t>позачергових</w:t>
      </w:r>
      <w:r w:rsidRPr="00D66E81">
        <w:rPr>
          <w:b/>
          <w:color w:val="000000"/>
          <w:sz w:val="22"/>
          <w:szCs w:val="22"/>
        </w:rPr>
        <w:t xml:space="preserve"> Загальних зборів Товариства.</w:t>
      </w:r>
      <w:r w:rsidRPr="00D66E81">
        <w:rPr>
          <w:b/>
          <w:i/>
          <w:color w:val="000000"/>
          <w:sz w:val="22"/>
          <w:szCs w:val="22"/>
        </w:rPr>
        <w:t xml:space="preserve"> </w:t>
      </w:r>
      <w:r w:rsidRPr="00D66E81">
        <w:rPr>
          <w:b/>
          <w:sz w:val="22"/>
          <w:szCs w:val="22"/>
        </w:rPr>
        <w:t>Посадова особа П</w:t>
      </w:r>
      <w:r w:rsidR="002B0543">
        <w:rPr>
          <w:b/>
          <w:sz w:val="22"/>
          <w:szCs w:val="22"/>
        </w:rPr>
        <w:t>р</w:t>
      </w:r>
      <w:r w:rsidRPr="00D66E81">
        <w:rPr>
          <w:b/>
          <w:sz w:val="22"/>
          <w:szCs w:val="22"/>
        </w:rPr>
        <w:t>АТ «</w:t>
      </w:r>
      <w:r w:rsidRPr="001C0FF4">
        <w:rPr>
          <w:b/>
          <w:sz w:val="22"/>
          <w:szCs w:val="22"/>
        </w:rPr>
        <w:t xml:space="preserve">ДТЕК </w:t>
      </w:r>
      <w:r w:rsidRPr="001C0FF4">
        <w:rPr>
          <w:b/>
          <w:bCs/>
          <w:sz w:val="22"/>
          <w:szCs w:val="22"/>
        </w:rPr>
        <w:t>ПЕМ-ЕНЕРГОВУГІЛЛЯ</w:t>
      </w:r>
      <w:r w:rsidRPr="00D66E81">
        <w:rPr>
          <w:b/>
          <w:sz w:val="22"/>
          <w:szCs w:val="22"/>
        </w:rPr>
        <w:t xml:space="preserve">», </w:t>
      </w:r>
      <w:r w:rsidRPr="00C570BA">
        <w:rPr>
          <w:b/>
          <w:sz w:val="22"/>
          <w:szCs w:val="22"/>
        </w:rPr>
        <w:t>відповідальна</w:t>
      </w:r>
      <w:r w:rsidRPr="00D66E81">
        <w:rPr>
          <w:b/>
          <w:sz w:val="22"/>
          <w:szCs w:val="22"/>
        </w:rPr>
        <w:t xml:space="preserve"> за порядок ознайомлення акціонерів з документами – </w:t>
      </w:r>
      <w:r>
        <w:rPr>
          <w:b/>
          <w:sz w:val="22"/>
          <w:szCs w:val="22"/>
        </w:rPr>
        <w:t xml:space="preserve">Директор </w:t>
      </w:r>
      <w:r w:rsidR="002B0543">
        <w:rPr>
          <w:b/>
          <w:sz w:val="22"/>
          <w:szCs w:val="22"/>
        </w:rPr>
        <w:t>Жуков</w:t>
      </w:r>
      <w:r w:rsidR="0099789C">
        <w:rPr>
          <w:b/>
          <w:sz w:val="22"/>
          <w:szCs w:val="22"/>
        </w:rPr>
        <w:t> </w:t>
      </w:r>
      <w:r w:rsidR="002B0543">
        <w:rPr>
          <w:b/>
          <w:sz w:val="22"/>
          <w:szCs w:val="22"/>
        </w:rPr>
        <w:t>Д</w:t>
      </w:r>
      <w:r w:rsidR="00227D88">
        <w:rPr>
          <w:b/>
          <w:sz w:val="22"/>
          <w:szCs w:val="22"/>
        </w:rPr>
        <w:t xml:space="preserve">.В., </w:t>
      </w:r>
      <w:r w:rsidR="00DD4A60" w:rsidRPr="00450397">
        <w:rPr>
          <w:b/>
          <w:sz w:val="22"/>
          <w:szCs w:val="22"/>
        </w:rPr>
        <w:t>тел.</w:t>
      </w:r>
      <w:r w:rsidR="00DD4A60">
        <w:rPr>
          <w:b/>
          <w:sz w:val="22"/>
          <w:szCs w:val="22"/>
        </w:rPr>
        <w:t xml:space="preserve"> </w:t>
      </w:r>
      <w:r w:rsidR="00DD4A60" w:rsidRPr="00BB6BE2">
        <w:rPr>
          <w:b/>
          <w:sz w:val="22"/>
          <w:szCs w:val="22"/>
        </w:rPr>
        <w:t>(044) 594 45 84</w:t>
      </w:r>
      <w:r w:rsidR="00DD4A60">
        <w:rPr>
          <w:b/>
          <w:sz w:val="22"/>
          <w:szCs w:val="22"/>
        </w:rPr>
        <w:t>,</w:t>
      </w:r>
      <w:r w:rsidR="00DD4A60" w:rsidRPr="00BB6BE2">
        <w:rPr>
          <w:sz w:val="22"/>
          <w:szCs w:val="22"/>
          <w:lang w:eastAsia="ru-RU"/>
        </w:rPr>
        <w:t xml:space="preserve"> </w:t>
      </w:r>
      <w:r w:rsidR="0099789C" w:rsidRPr="0099789C">
        <w:rPr>
          <w:b/>
          <w:sz w:val="22"/>
          <w:szCs w:val="22"/>
        </w:rPr>
        <w:t>(062)</w:t>
      </w:r>
      <w:r w:rsidR="0099789C">
        <w:rPr>
          <w:b/>
          <w:sz w:val="22"/>
          <w:szCs w:val="22"/>
        </w:rPr>
        <w:t xml:space="preserve"> </w:t>
      </w:r>
      <w:r w:rsidR="0099789C" w:rsidRPr="0099789C">
        <w:rPr>
          <w:b/>
          <w:sz w:val="22"/>
          <w:szCs w:val="22"/>
        </w:rPr>
        <w:t>387</w:t>
      </w:r>
      <w:r w:rsidR="0099789C">
        <w:rPr>
          <w:b/>
          <w:sz w:val="22"/>
          <w:szCs w:val="22"/>
        </w:rPr>
        <w:t xml:space="preserve"> </w:t>
      </w:r>
      <w:r w:rsidR="0099789C" w:rsidRPr="0099789C">
        <w:rPr>
          <w:b/>
          <w:sz w:val="22"/>
          <w:szCs w:val="22"/>
        </w:rPr>
        <w:t>09</w:t>
      </w:r>
      <w:r w:rsidR="0099789C">
        <w:rPr>
          <w:b/>
          <w:sz w:val="22"/>
          <w:szCs w:val="22"/>
        </w:rPr>
        <w:t xml:space="preserve"> </w:t>
      </w:r>
      <w:r w:rsidR="0099789C" w:rsidRPr="0099789C">
        <w:rPr>
          <w:b/>
          <w:sz w:val="22"/>
          <w:szCs w:val="22"/>
        </w:rPr>
        <w:t>99</w:t>
      </w:r>
      <w:r w:rsidRPr="0099789C">
        <w:rPr>
          <w:b/>
          <w:sz w:val="22"/>
          <w:szCs w:val="22"/>
        </w:rPr>
        <w:t>.</w:t>
      </w:r>
    </w:p>
    <w:p w14:paraId="70907088" w14:textId="33B691AB" w:rsidR="00AD648A" w:rsidRPr="00D66E81" w:rsidRDefault="00AD648A" w:rsidP="00AD648A">
      <w:pPr>
        <w:spacing w:after="200"/>
        <w:jc w:val="both"/>
        <w:rPr>
          <w:b/>
          <w:color w:val="000000"/>
          <w:sz w:val="22"/>
          <w:szCs w:val="22"/>
        </w:rPr>
      </w:pPr>
      <w:r w:rsidRPr="00D66E81">
        <w:rPr>
          <w:b/>
          <w:color w:val="000000"/>
          <w:sz w:val="22"/>
          <w:szCs w:val="22"/>
        </w:rPr>
        <w:t xml:space="preserve">Для ознайомлення з документами, </w:t>
      </w:r>
      <w:r w:rsidRPr="00D66E81">
        <w:rPr>
          <w:b/>
          <w:sz w:val="22"/>
          <w:szCs w:val="22"/>
        </w:rPr>
        <w:t xml:space="preserve">необхідними для прийняття рішень з питань порядку денного </w:t>
      </w:r>
      <w:r w:rsidR="0099789C" w:rsidRPr="00C97F3F">
        <w:rPr>
          <w:b/>
          <w:sz w:val="22"/>
          <w:szCs w:val="22"/>
        </w:rPr>
        <w:t>позачергових</w:t>
      </w:r>
      <w:r w:rsidRPr="00D66E81">
        <w:rPr>
          <w:b/>
          <w:sz w:val="22"/>
          <w:szCs w:val="22"/>
        </w:rPr>
        <w:t xml:space="preserve"> Загальних зборів Товариства,</w:t>
      </w:r>
      <w:r w:rsidRPr="00D66E81">
        <w:rPr>
          <w:b/>
          <w:color w:val="000000"/>
          <w:sz w:val="22"/>
          <w:szCs w:val="22"/>
        </w:rPr>
        <w:t xml:space="preserve"> акціонер або його поважний представник за відповідною довіреністю має звернутися за адресою: </w:t>
      </w:r>
      <w:r w:rsidR="00227D88" w:rsidRPr="00BB6BE2">
        <w:rPr>
          <w:b/>
          <w:color w:val="000000"/>
          <w:sz w:val="22"/>
          <w:szCs w:val="22"/>
        </w:rPr>
        <w:t>84302, Україна, Донецька обл., м. Краматорськ, вул. Островського*, 8</w:t>
      </w:r>
      <w:r w:rsidR="00227D88" w:rsidRPr="001C0FF4">
        <w:rPr>
          <w:b/>
          <w:sz w:val="22"/>
          <w:szCs w:val="22"/>
        </w:rPr>
        <w:t xml:space="preserve">, каб. </w:t>
      </w:r>
      <w:r w:rsidR="00DD4A60">
        <w:rPr>
          <w:b/>
          <w:color w:val="000000"/>
          <w:sz w:val="22"/>
          <w:szCs w:val="22"/>
        </w:rPr>
        <w:t>106 (кабінет начальника з обслуговування клієнтів)</w:t>
      </w:r>
      <w:r w:rsidRPr="001C0FF4">
        <w:rPr>
          <w:b/>
          <w:sz w:val="22"/>
          <w:szCs w:val="22"/>
          <w:lang w:val="ru-RU"/>
        </w:rPr>
        <w:t xml:space="preserve"> </w:t>
      </w:r>
      <w:r w:rsidRPr="001C0FF4">
        <w:rPr>
          <w:b/>
          <w:sz w:val="22"/>
          <w:szCs w:val="22"/>
        </w:rPr>
        <w:t>у робочі дні з 10 год. 00 хв. до 1</w:t>
      </w:r>
      <w:r w:rsidR="00227D88">
        <w:rPr>
          <w:b/>
          <w:sz w:val="22"/>
          <w:szCs w:val="22"/>
        </w:rPr>
        <w:t>4</w:t>
      </w:r>
      <w:r w:rsidRPr="001C0FF4">
        <w:rPr>
          <w:b/>
          <w:sz w:val="22"/>
          <w:szCs w:val="22"/>
        </w:rPr>
        <w:t xml:space="preserve"> год. 00 хв.  (перерва з 12</w:t>
      </w:r>
      <w:r w:rsidRPr="001C0FF4">
        <w:rPr>
          <w:b/>
          <w:sz w:val="22"/>
          <w:szCs w:val="22"/>
          <w:lang w:val="ru-RU"/>
        </w:rPr>
        <w:t xml:space="preserve"> год. 00 хв. </w:t>
      </w:r>
      <w:r w:rsidRPr="001C0FF4">
        <w:rPr>
          <w:b/>
          <w:sz w:val="22"/>
          <w:szCs w:val="22"/>
        </w:rPr>
        <w:t>до 13</w:t>
      </w:r>
      <w:r w:rsidRPr="001C0FF4">
        <w:rPr>
          <w:b/>
          <w:sz w:val="22"/>
          <w:szCs w:val="22"/>
          <w:lang w:val="ru-RU"/>
        </w:rPr>
        <w:t xml:space="preserve"> год. 00 хв.</w:t>
      </w:r>
      <w:r w:rsidRPr="001C0FF4">
        <w:rPr>
          <w:b/>
          <w:sz w:val="22"/>
          <w:szCs w:val="22"/>
        </w:rPr>
        <w:t>)</w:t>
      </w:r>
      <w:r w:rsidRPr="00D66E81">
        <w:rPr>
          <w:b/>
          <w:sz w:val="22"/>
          <w:szCs w:val="22"/>
        </w:rPr>
        <w:t xml:space="preserve"> </w:t>
      </w:r>
      <w:r w:rsidRPr="00D66E81">
        <w:rPr>
          <w:b/>
          <w:color w:val="000000"/>
          <w:sz w:val="22"/>
          <w:szCs w:val="22"/>
        </w:rPr>
        <w:t>із письмовою заявою на ім’я Товариства.</w:t>
      </w:r>
    </w:p>
    <w:p w14:paraId="70907089" w14:textId="4B4BEE49" w:rsidR="00AD648A" w:rsidRDefault="00AD648A" w:rsidP="00AD648A">
      <w:pPr>
        <w:spacing w:after="200"/>
        <w:jc w:val="both"/>
        <w:rPr>
          <w:b/>
          <w:sz w:val="22"/>
          <w:szCs w:val="22"/>
        </w:rPr>
      </w:pPr>
      <w:r w:rsidRPr="00D66E81">
        <w:rPr>
          <w:b/>
          <w:color w:val="000000"/>
          <w:sz w:val="22"/>
          <w:szCs w:val="22"/>
        </w:rPr>
        <w:t>За інформацією звертатися за телефон</w:t>
      </w:r>
      <w:r>
        <w:rPr>
          <w:b/>
          <w:color w:val="000000"/>
          <w:sz w:val="22"/>
          <w:szCs w:val="22"/>
        </w:rPr>
        <w:t>о</w:t>
      </w:r>
      <w:r w:rsidRPr="00D66E81">
        <w:rPr>
          <w:b/>
          <w:sz w:val="22"/>
          <w:szCs w:val="22"/>
        </w:rPr>
        <w:t>м</w:t>
      </w:r>
      <w:r>
        <w:rPr>
          <w:b/>
          <w:sz w:val="22"/>
          <w:szCs w:val="22"/>
          <w:lang w:val="ru-RU"/>
        </w:rPr>
        <w:t xml:space="preserve">: </w:t>
      </w:r>
      <w:r w:rsidR="0099789C" w:rsidRPr="00BB6BE2">
        <w:rPr>
          <w:b/>
          <w:sz w:val="22"/>
          <w:szCs w:val="22"/>
        </w:rPr>
        <w:t>(044) 594 45 84</w:t>
      </w:r>
      <w:r w:rsidR="0099789C">
        <w:rPr>
          <w:b/>
          <w:sz w:val="22"/>
          <w:szCs w:val="22"/>
        </w:rPr>
        <w:t>,</w:t>
      </w:r>
      <w:r w:rsidR="0099789C" w:rsidRPr="00BB6BE2">
        <w:rPr>
          <w:sz w:val="22"/>
          <w:szCs w:val="22"/>
          <w:lang w:eastAsia="ru-RU"/>
        </w:rPr>
        <w:t xml:space="preserve"> </w:t>
      </w:r>
      <w:r w:rsidR="0099789C" w:rsidRPr="0099789C">
        <w:rPr>
          <w:b/>
          <w:sz w:val="22"/>
          <w:szCs w:val="22"/>
        </w:rPr>
        <w:t>(062)</w:t>
      </w:r>
      <w:r w:rsidR="0099789C">
        <w:rPr>
          <w:b/>
          <w:sz w:val="22"/>
          <w:szCs w:val="22"/>
        </w:rPr>
        <w:t xml:space="preserve"> </w:t>
      </w:r>
      <w:r w:rsidR="0099789C" w:rsidRPr="0099789C">
        <w:rPr>
          <w:b/>
          <w:sz w:val="22"/>
          <w:szCs w:val="22"/>
        </w:rPr>
        <w:t>387</w:t>
      </w:r>
      <w:r w:rsidR="0099789C">
        <w:rPr>
          <w:b/>
          <w:sz w:val="22"/>
          <w:szCs w:val="22"/>
        </w:rPr>
        <w:t xml:space="preserve"> </w:t>
      </w:r>
      <w:r w:rsidR="0099789C" w:rsidRPr="0099789C">
        <w:rPr>
          <w:b/>
          <w:sz w:val="22"/>
          <w:szCs w:val="22"/>
        </w:rPr>
        <w:t>09</w:t>
      </w:r>
      <w:r w:rsidR="0099789C">
        <w:rPr>
          <w:b/>
          <w:sz w:val="22"/>
          <w:szCs w:val="22"/>
        </w:rPr>
        <w:t xml:space="preserve"> </w:t>
      </w:r>
      <w:r w:rsidR="0099789C" w:rsidRPr="0099789C">
        <w:rPr>
          <w:b/>
          <w:sz w:val="22"/>
          <w:szCs w:val="22"/>
        </w:rPr>
        <w:t>99</w:t>
      </w:r>
      <w:r w:rsidRPr="00B34307">
        <w:rPr>
          <w:b/>
          <w:sz w:val="22"/>
          <w:szCs w:val="22"/>
          <w:lang w:val="ru-RU"/>
        </w:rPr>
        <w:t>.</w:t>
      </w:r>
      <w:r w:rsidRPr="00D66E81">
        <w:rPr>
          <w:b/>
          <w:sz w:val="22"/>
          <w:szCs w:val="22"/>
        </w:rPr>
        <w:t xml:space="preserve">    </w:t>
      </w:r>
    </w:p>
    <w:p w14:paraId="233A4E35" w14:textId="7B66BE2F" w:rsidR="0099789C" w:rsidRDefault="0099789C" w:rsidP="00AD648A">
      <w:pPr>
        <w:spacing w:after="200"/>
        <w:jc w:val="both"/>
        <w:rPr>
          <w:b/>
          <w:color w:val="000000"/>
          <w:sz w:val="22"/>
          <w:szCs w:val="22"/>
        </w:rPr>
      </w:pPr>
      <w:r w:rsidRPr="00CD48CC">
        <w:rPr>
          <w:b/>
          <w:color w:val="000000"/>
          <w:sz w:val="22"/>
          <w:szCs w:val="22"/>
        </w:rPr>
        <w:t>Адреса власного веб-сайту, на якому розміщена інформація з проектом рішень щодо кожного з питань, включених до порядку денного:</w:t>
      </w:r>
      <w:r>
        <w:rPr>
          <w:b/>
          <w:color w:val="000000"/>
          <w:sz w:val="22"/>
          <w:szCs w:val="22"/>
        </w:rPr>
        <w:t xml:space="preserve"> </w:t>
      </w:r>
      <w:r w:rsidRPr="0099789C">
        <w:rPr>
          <w:rStyle w:val="a7"/>
          <w:b/>
        </w:rPr>
        <w:t>http://www.dtek.com/ru/our-operations/electricity-trade-and-supply/energougol/papers_for_shareholders/zagaljni-zbori-aktsioneriv</w:t>
      </w:r>
      <w:r>
        <w:rPr>
          <w:rStyle w:val="a7"/>
        </w:rPr>
        <w:t>.</w:t>
      </w:r>
    </w:p>
    <w:p w14:paraId="709070D9" w14:textId="69445C1A" w:rsidR="00050789" w:rsidRPr="0099789C" w:rsidRDefault="0099789C" w:rsidP="000261E3">
      <w:pPr>
        <w:spacing w:after="200"/>
        <w:jc w:val="right"/>
        <w:rPr>
          <w:sz w:val="22"/>
          <w:szCs w:val="22"/>
          <w:lang w:val="ru-RU"/>
        </w:rPr>
      </w:pPr>
      <w:r w:rsidRPr="00CD48CC">
        <w:rPr>
          <w:b/>
          <w:color w:val="000000"/>
          <w:sz w:val="22"/>
          <w:szCs w:val="22"/>
        </w:rPr>
        <w:t xml:space="preserve"> </w:t>
      </w:r>
      <w:r w:rsidR="00AD648A" w:rsidRPr="005E4F3E">
        <w:rPr>
          <w:b/>
          <w:sz w:val="22"/>
          <w:szCs w:val="22"/>
          <w:lang w:eastAsia="ru-RU"/>
        </w:rPr>
        <w:t>Наглядова рада П</w:t>
      </w:r>
      <w:r>
        <w:rPr>
          <w:b/>
          <w:sz w:val="22"/>
          <w:szCs w:val="22"/>
          <w:lang w:eastAsia="ru-RU"/>
        </w:rPr>
        <w:t>р</w:t>
      </w:r>
      <w:r w:rsidR="00AD648A" w:rsidRPr="005E4F3E">
        <w:rPr>
          <w:b/>
          <w:sz w:val="22"/>
          <w:szCs w:val="22"/>
          <w:lang w:eastAsia="ru-RU"/>
        </w:rPr>
        <w:t>АТ «</w:t>
      </w:r>
      <w:r w:rsidR="00AD648A" w:rsidRPr="001C0FF4">
        <w:rPr>
          <w:b/>
          <w:sz w:val="22"/>
          <w:szCs w:val="22"/>
        </w:rPr>
        <w:t xml:space="preserve">ДТЕК </w:t>
      </w:r>
      <w:r w:rsidR="00AD648A" w:rsidRPr="001C0FF4">
        <w:rPr>
          <w:b/>
          <w:bCs/>
          <w:sz w:val="22"/>
          <w:szCs w:val="22"/>
        </w:rPr>
        <w:t>ПЕМ-ЕНЕРГОВУГІЛЛЯ</w:t>
      </w:r>
      <w:r w:rsidR="00AD648A" w:rsidRPr="005E4F3E">
        <w:rPr>
          <w:b/>
          <w:sz w:val="22"/>
          <w:szCs w:val="22"/>
          <w:lang w:eastAsia="ru-RU"/>
        </w:rPr>
        <w:t>».</w:t>
      </w:r>
    </w:p>
    <w:sectPr w:rsidR="00050789" w:rsidRPr="0099789C" w:rsidSect="00772F7A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8F07" w14:textId="77777777" w:rsidR="000E491C" w:rsidRDefault="000E491C" w:rsidP="0099789C">
      <w:r>
        <w:separator/>
      </w:r>
    </w:p>
  </w:endnote>
  <w:endnote w:type="continuationSeparator" w:id="0">
    <w:p w14:paraId="5D5E8C5F" w14:textId="77777777" w:rsidR="000E491C" w:rsidRDefault="000E491C" w:rsidP="009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BA83" w14:textId="7BBA8F02" w:rsidR="0099789C" w:rsidRPr="0099789C" w:rsidRDefault="0099789C" w:rsidP="0099789C">
    <w:pPr>
      <w:pStyle w:val="a6"/>
      <w:spacing w:before="0" w:beforeAutospacing="0" w:after="0" w:afterAutospacing="0"/>
      <w:jc w:val="both"/>
      <w:rPr>
        <w:b/>
        <w:bCs/>
        <w:color w:val="000000"/>
        <w:sz w:val="18"/>
        <w:szCs w:val="18"/>
        <w:lang w:val="uk-UA"/>
      </w:rPr>
    </w:pPr>
    <w:r w:rsidRPr="00BB6BE2">
      <w:rPr>
        <w:b/>
        <w:bCs/>
        <w:color w:val="000000"/>
        <w:sz w:val="18"/>
        <w:szCs w:val="18"/>
        <w:lang w:val="uk-UA"/>
      </w:rPr>
      <w:t>*після перейменува</w:t>
    </w:r>
    <w:r>
      <w:rPr>
        <w:b/>
        <w:bCs/>
        <w:color w:val="000000"/>
        <w:sz w:val="18"/>
        <w:szCs w:val="18"/>
        <w:lang w:val="uk-UA"/>
      </w:rPr>
      <w:t>н</w:t>
    </w:r>
    <w:r w:rsidRPr="00BB6BE2">
      <w:rPr>
        <w:b/>
        <w:bCs/>
        <w:color w:val="000000"/>
        <w:sz w:val="18"/>
        <w:szCs w:val="18"/>
        <w:lang w:val="uk-UA"/>
      </w:rPr>
      <w:t xml:space="preserve">ня – вул.  </w:t>
    </w:r>
    <w:r>
      <w:rPr>
        <w:b/>
        <w:bCs/>
        <w:color w:val="000000"/>
        <w:sz w:val="18"/>
        <w:szCs w:val="18"/>
        <w:lang w:val="uk-UA"/>
      </w:rPr>
      <w:t>Комерційна</w:t>
    </w:r>
    <w:r w:rsidRPr="00BB6BE2">
      <w:rPr>
        <w:b/>
        <w:bCs/>
        <w:color w:val="000000"/>
        <w:sz w:val="18"/>
        <w:szCs w:val="18"/>
        <w:lang w:val="uk-UA"/>
      </w:rPr>
      <w:t xml:space="preserve"> відповідно до розпорядження міського голови </w:t>
    </w:r>
    <w:r>
      <w:rPr>
        <w:b/>
        <w:bCs/>
        <w:color w:val="000000"/>
        <w:sz w:val="18"/>
        <w:szCs w:val="18"/>
        <w:lang w:val="uk-UA"/>
      </w:rPr>
      <w:t>Краматорської</w:t>
    </w:r>
    <w:r w:rsidRPr="00BB6BE2">
      <w:rPr>
        <w:b/>
        <w:bCs/>
        <w:color w:val="000000"/>
        <w:sz w:val="18"/>
        <w:szCs w:val="18"/>
        <w:lang w:val="uk-UA"/>
      </w:rPr>
      <w:t xml:space="preserve"> міської ради №</w:t>
    </w:r>
    <w:r>
      <w:rPr>
        <w:b/>
        <w:bCs/>
        <w:color w:val="000000"/>
        <w:sz w:val="18"/>
        <w:szCs w:val="18"/>
        <w:lang w:val="uk-UA"/>
      </w:rPr>
      <w:t xml:space="preserve"> 34р</w:t>
    </w:r>
    <w:r w:rsidRPr="00BB6BE2">
      <w:rPr>
        <w:b/>
        <w:bCs/>
        <w:color w:val="000000"/>
        <w:sz w:val="18"/>
        <w:szCs w:val="18"/>
        <w:lang w:val="uk-UA"/>
      </w:rPr>
      <w:t xml:space="preserve"> від 19.02.2016 року.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2D62" w14:textId="77777777" w:rsidR="000E491C" w:rsidRDefault="000E491C" w:rsidP="0099789C">
      <w:r>
        <w:separator/>
      </w:r>
    </w:p>
  </w:footnote>
  <w:footnote w:type="continuationSeparator" w:id="0">
    <w:p w14:paraId="49E19848" w14:textId="77777777" w:rsidR="000E491C" w:rsidRDefault="000E491C" w:rsidP="0099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9FC2824"/>
    <w:multiLevelType w:val="hybridMultilevel"/>
    <w:tmpl w:val="3A58CB30"/>
    <w:lvl w:ilvl="0" w:tplc="3F3C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68B5"/>
    <w:multiLevelType w:val="multilevel"/>
    <w:tmpl w:val="52642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>
    <w:nsid w:val="2E3C60FA"/>
    <w:multiLevelType w:val="multilevel"/>
    <w:tmpl w:val="52642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4C412FE7"/>
    <w:multiLevelType w:val="multilevel"/>
    <w:tmpl w:val="6BBED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C067129"/>
    <w:multiLevelType w:val="multilevel"/>
    <w:tmpl w:val="34F2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D"/>
    <w:rsid w:val="000261E3"/>
    <w:rsid w:val="00050789"/>
    <w:rsid w:val="000E491C"/>
    <w:rsid w:val="00152BD2"/>
    <w:rsid w:val="001603ED"/>
    <w:rsid w:val="001E0676"/>
    <w:rsid w:val="00227D88"/>
    <w:rsid w:val="002A07A6"/>
    <w:rsid w:val="002B0543"/>
    <w:rsid w:val="002C432E"/>
    <w:rsid w:val="00300DEC"/>
    <w:rsid w:val="00305925"/>
    <w:rsid w:val="00326B61"/>
    <w:rsid w:val="00373C1B"/>
    <w:rsid w:val="003B517B"/>
    <w:rsid w:val="004D5FAD"/>
    <w:rsid w:val="0050511E"/>
    <w:rsid w:val="005B5913"/>
    <w:rsid w:val="005D37C1"/>
    <w:rsid w:val="00674A6A"/>
    <w:rsid w:val="0070568D"/>
    <w:rsid w:val="00772F7A"/>
    <w:rsid w:val="0078518E"/>
    <w:rsid w:val="00796070"/>
    <w:rsid w:val="007E17C4"/>
    <w:rsid w:val="00834E9D"/>
    <w:rsid w:val="0092477C"/>
    <w:rsid w:val="0099789C"/>
    <w:rsid w:val="00AD648A"/>
    <w:rsid w:val="00B61729"/>
    <w:rsid w:val="00D12DAD"/>
    <w:rsid w:val="00DD4A60"/>
    <w:rsid w:val="00E2465D"/>
    <w:rsid w:val="00E314FD"/>
    <w:rsid w:val="00F20F3A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7076"/>
  <w15:docId w15:val="{352AB9EB-10EF-44DD-912D-177710BC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B054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B0543"/>
    <w:pPr>
      <w:keepNext/>
      <w:numPr>
        <w:ilvl w:val="1"/>
        <w:numId w:val="4"/>
      </w:numPr>
      <w:tabs>
        <w:tab w:val="num" w:pos="576"/>
      </w:tabs>
      <w:spacing w:before="240" w:after="60"/>
      <w:outlineLvl w:val="1"/>
    </w:pPr>
    <w:rPr>
      <w:rFonts w:ascii="Arial" w:hAnsi="Arial"/>
      <w:b/>
      <w:i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B0543"/>
    <w:pPr>
      <w:keepNext/>
      <w:numPr>
        <w:ilvl w:val="2"/>
        <w:numId w:val="4"/>
      </w:numPr>
      <w:tabs>
        <w:tab w:val="num" w:pos="720"/>
      </w:tabs>
      <w:spacing w:before="120" w:after="240"/>
      <w:jc w:val="center"/>
      <w:outlineLvl w:val="2"/>
    </w:pPr>
    <w:rPr>
      <w:b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B0543"/>
    <w:pPr>
      <w:keepNext/>
      <w:numPr>
        <w:ilvl w:val="3"/>
        <w:numId w:val="4"/>
      </w:numPr>
      <w:tabs>
        <w:tab w:val="num" w:pos="864"/>
      </w:tabs>
      <w:spacing w:before="240" w:after="60"/>
      <w:outlineLvl w:val="3"/>
    </w:pPr>
    <w:rPr>
      <w:rFonts w:ascii="Arial" w:hAnsi="Arial"/>
      <w:b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B0543"/>
    <w:pPr>
      <w:numPr>
        <w:ilvl w:val="4"/>
        <w:numId w:val="4"/>
      </w:numPr>
      <w:tabs>
        <w:tab w:val="num" w:pos="1008"/>
      </w:tabs>
      <w:spacing w:before="240" w:after="60"/>
      <w:outlineLvl w:val="4"/>
    </w:pPr>
    <w:rPr>
      <w:rFonts w:ascii="Arial" w:hAnsi="Arial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B0543"/>
    <w:pPr>
      <w:numPr>
        <w:ilvl w:val="5"/>
        <w:numId w:val="4"/>
      </w:numPr>
      <w:tabs>
        <w:tab w:val="num" w:pos="1152"/>
      </w:tabs>
      <w:spacing w:before="240" w:after="60"/>
      <w:outlineLvl w:val="5"/>
    </w:pPr>
    <w:rPr>
      <w:i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2B0543"/>
    <w:pPr>
      <w:numPr>
        <w:ilvl w:val="6"/>
        <w:numId w:val="4"/>
      </w:numPr>
      <w:tabs>
        <w:tab w:val="num" w:pos="1296"/>
      </w:tabs>
      <w:spacing w:before="240" w:after="60"/>
      <w:outlineLvl w:val="6"/>
    </w:pPr>
    <w:rPr>
      <w:rFonts w:ascii="Arial" w:hAnsi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2B0543"/>
    <w:pPr>
      <w:numPr>
        <w:ilvl w:val="7"/>
        <w:numId w:val="4"/>
      </w:numPr>
      <w:tabs>
        <w:tab w:val="num" w:pos="1440"/>
      </w:tabs>
      <w:spacing w:before="240" w:after="60"/>
      <w:outlineLvl w:val="7"/>
    </w:pPr>
    <w:rPr>
      <w:rFonts w:ascii="Arial" w:hAnsi="Arial"/>
      <w:i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2B0543"/>
    <w:pPr>
      <w:numPr>
        <w:ilvl w:val="8"/>
        <w:numId w:val="4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7A"/>
    <w:pPr>
      <w:ind w:left="708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F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unhideWhenUsed/>
    <w:rsid w:val="00DD4A60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2B054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54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5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054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054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B054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054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054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B054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99789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7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89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997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89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e8274c001aca2c144cba41d3f0b29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2A620-492D-4D34-B0DC-2AF9316B9B3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869FBB-8E41-44DE-B94D-DE09DE2B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4EEB-4C44-46E4-B887-D6741FBE5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Rogina Anastasiya</dc:creator>
  <cp:lastModifiedBy>Krut Evgeniy</cp:lastModifiedBy>
  <cp:revision>5</cp:revision>
  <cp:lastPrinted>2015-03-27T14:19:00Z</cp:lastPrinted>
  <dcterms:created xsi:type="dcterms:W3CDTF">2016-12-05T09:05:00Z</dcterms:created>
  <dcterms:modified xsi:type="dcterms:W3CDTF">2017-01-03T15:01:00Z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TaxKeyword">
    <vt:lpwstr/>
  </property>
  <property fmtid="{D5CDD505-2E9C-101B-9397-08002B2CF9AE}" pid="4" name="metalegal">
    <vt:lpwstr/>
  </property>
</Properties>
</file>